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60C" w:rsidRDefault="0009660C" w:rsidP="0009660C">
      <w:pPr>
        <w:jc w:val="both"/>
        <w:rPr>
          <w:lang w:val="en-CA"/>
        </w:rPr>
      </w:pPr>
      <w:proofErr w:type="spellStart"/>
      <w:r>
        <w:rPr>
          <w:rFonts w:ascii="Calibri Light" w:hAnsi="Calibri Light" w:cs="Calibri Light"/>
          <w:b/>
          <w:bCs/>
          <w:sz w:val="24"/>
          <w:szCs w:val="24"/>
        </w:rPr>
        <w:t>Sinéad</w:t>
      </w:r>
      <w:proofErr w:type="spellEnd"/>
      <w:r>
        <w:rPr>
          <w:rFonts w:ascii="Calibri Light" w:hAnsi="Calibri Light" w:cs="Calibri Light"/>
          <w:b/>
          <w:bCs/>
          <w:sz w:val="24"/>
          <w:szCs w:val="24"/>
        </w:rPr>
        <w:t xml:space="preserve"> Dearman</w:t>
      </w:r>
      <w:r>
        <w:rPr>
          <w:rFonts w:ascii="Calibri Light" w:hAnsi="Calibri Light" w:cs="Calibri Light"/>
          <w:sz w:val="24"/>
          <w:szCs w:val="24"/>
        </w:rPr>
        <w:t xml:space="preserve"> is an associate at OKT. Her focus is on promoting and protecting the rights of Indigenous children, youth, and families. Her goal is to work alongside Indigenous communities to realize their visions for family and community well-being. </w:t>
      </w:r>
    </w:p>
    <w:p w:rsidR="0009660C" w:rsidRDefault="0009660C" w:rsidP="0009660C">
      <w:pPr>
        <w:jc w:val="both"/>
        <w:rPr>
          <w:lang w:val="en-CA"/>
        </w:rPr>
      </w:pPr>
      <w:proofErr w:type="spellStart"/>
      <w:r>
        <w:rPr>
          <w:rFonts w:ascii="Calibri Light" w:hAnsi="Calibri Light" w:cs="Calibri Light"/>
          <w:sz w:val="24"/>
          <w:szCs w:val="24"/>
        </w:rPr>
        <w:t>Sinéad</w:t>
      </w:r>
      <w:proofErr w:type="spellEnd"/>
      <w:r>
        <w:rPr>
          <w:rFonts w:ascii="Calibri Light" w:hAnsi="Calibri Light" w:cs="Calibri Light"/>
          <w:sz w:val="24"/>
          <w:szCs w:val="24"/>
        </w:rPr>
        <w:t xml:space="preserve"> is co-counsel to Chiefs of Ontario in the </w:t>
      </w:r>
      <w:r>
        <w:rPr>
          <w:rFonts w:ascii="Calibri Light" w:hAnsi="Calibri Light" w:cs="Calibri Light"/>
          <w:i/>
          <w:iCs/>
          <w:sz w:val="24"/>
          <w:szCs w:val="24"/>
        </w:rPr>
        <w:t xml:space="preserve">First Nations Child and Family Caring Society et al. v Canada </w:t>
      </w:r>
      <w:r>
        <w:rPr>
          <w:rFonts w:ascii="Calibri Light" w:hAnsi="Calibri Light" w:cs="Calibri Light"/>
          <w:sz w:val="24"/>
          <w:szCs w:val="24"/>
        </w:rPr>
        <w:t xml:space="preserve">case. She works alongside Indigenous communities to build child welfare and family well-being programming, exercise jurisdiction, strengthen Indigenous laws, and defend and assert their rights in child welfare court. </w:t>
      </w:r>
    </w:p>
    <w:p w:rsidR="0048375F" w:rsidRDefault="0048375F">
      <w:bookmarkStart w:id="0" w:name="_GoBack"/>
      <w:bookmarkEnd w:id="0"/>
    </w:p>
    <w:sectPr w:rsidR="00483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0C"/>
    <w:rsid w:val="0009660C"/>
    <w:rsid w:val="004668FE"/>
    <w:rsid w:val="00483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2E6B8-2BF1-4D48-B1AF-51BED53E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6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82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Genna Benson</dc:creator>
  <cp:keywords/>
  <dc:description/>
  <cp:lastModifiedBy>Genna Benson</cp:lastModifiedBy>
  <cp:revision>1</cp:revision>
  <dcterms:created xsi:type="dcterms:W3CDTF">2021-05-17T18:32:00Z</dcterms:created>
  <dcterms:modified xsi:type="dcterms:W3CDTF">2021-05-17T18:32:00Z</dcterms:modified>
</cp:coreProperties>
</file>