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913" w:rsidRDefault="00AB55CF" w:rsidP="004206EA">
      <w:pPr>
        <w:tabs>
          <w:tab w:val="left" w:pos="4453"/>
          <w:tab w:val="center" w:pos="6030"/>
          <w:tab w:val="left" w:pos="9160"/>
        </w:tabs>
        <w:ind w:right="-540"/>
        <w:rPr>
          <w:noProof/>
        </w:rPr>
      </w:pPr>
      <w:r>
        <w:rPr>
          <w:noProof/>
        </w:rPr>
        <mc:AlternateContent>
          <mc:Choice Requires="wps">
            <w:drawing>
              <wp:anchor distT="0" distB="0" distL="114300" distR="114300" simplePos="0" relativeHeight="251664384" behindDoc="0" locked="0" layoutInCell="1" allowOverlap="1">
                <wp:simplePos x="0" y="0"/>
                <wp:positionH relativeFrom="column">
                  <wp:posOffset>984885</wp:posOffset>
                </wp:positionH>
                <wp:positionV relativeFrom="paragraph">
                  <wp:posOffset>111125</wp:posOffset>
                </wp:positionV>
                <wp:extent cx="0" cy="135364"/>
                <wp:effectExtent l="0" t="0" r="19050" b="36195"/>
                <wp:wrapNone/>
                <wp:docPr id="7" name="Straight Connector 7"/>
                <wp:cNvGraphicFramePr/>
                <a:graphic xmlns:a="http://schemas.openxmlformats.org/drawingml/2006/main">
                  <a:graphicData uri="http://schemas.microsoft.com/office/word/2010/wordprocessingShape">
                    <wps:wsp>
                      <wps:cNvCnPr/>
                      <wps:spPr>
                        <a:xfrm>
                          <a:off x="0" y="0"/>
                          <a:ext cx="0" cy="135364"/>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EFC0FD7" id="Straight Connector 7"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55pt,8.75pt" to="77.5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" strokecolor="white [3212]" strokeweight="1pt">
                <v:stroke joinstyle="miter"/>
              </v:line>
            </w:pict>
          </mc:Fallback>
        </mc:AlternateContent>
      </w:r>
      <w:r>
        <w:rPr>
          <w:noProof/>
        </w:rPr>
        <w:drawing>
          <wp:anchor distT="0" distB="0" distL="114300" distR="114300" simplePos="0" relativeHeight="251661312" behindDoc="1" locked="0" layoutInCell="1" allowOverlap="1" wp14:anchorId="3AFFB757" wp14:editId="7F2952FA">
            <wp:simplePos x="0" y="0"/>
            <wp:positionH relativeFrom="page">
              <wp:posOffset>-2867660</wp:posOffset>
            </wp:positionH>
            <wp:positionV relativeFrom="paragraph">
              <wp:posOffset>-2008293</wp:posOffset>
            </wp:positionV>
            <wp:extent cx="22368510" cy="2541905"/>
            <wp:effectExtent l="0" t="0" r="0" b="0"/>
            <wp:wrapNone/>
            <wp:docPr id="258" name="Picture 258"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b="64007"/>
                    <a:stretch/>
                  </pic:blipFill>
                  <pic:spPr bwMode="auto">
                    <a:xfrm>
                      <a:off x="0" y="0"/>
                      <a:ext cx="22368510" cy="254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1CC6">
        <w:rPr>
          <w:noProof/>
        </w:rPr>
        <mc:AlternateContent>
          <mc:Choice Requires="wpg">
            <w:drawing>
              <wp:anchor distT="0" distB="0" distL="114300" distR="114300" simplePos="0" relativeHeight="251659264" behindDoc="0" locked="0" layoutInCell="1" allowOverlap="1" wp14:anchorId="7B3FF03B" wp14:editId="5EF0126D">
                <wp:simplePos x="0" y="0"/>
                <wp:positionH relativeFrom="margin">
                  <wp:posOffset>-666750</wp:posOffset>
                </wp:positionH>
                <wp:positionV relativeFrom="paragraph">
                  <wp:posOffset>-615950</wp:posOffset>
                </wp:positionV>
                <wp:extent cx="7443479" cy="944525"/>
                <wp:effectExtent l="0" t="0" r="0" b="0"/>
                <wp:wrapNone/>
                <wp:docPr id="9" name="Group 9"/>
                <wp:cNvGraphicFramePr/>
                <a:graphic xmlns:a="http://schemas.openxmlformats.org/drawingml/2006/main">
                  <a:graphicData uri="http://schemas.microsoft.com/office/word/2010/wordprocessingGroup">
                    <wpg:wgp>
                      <wpg:cNvGrpSpPr/>
                      <wpg:grpSpPr>
                        <a:xfrm>
                          <a:off x="0" y="0"/>
                          <a:ext cx="7443479" cy="944525"/>
                          <a:chOff x="-594930" y="-217913"/>
                          <a:chExt cx="7444455" cy="946367"/>
                        </a:xfrm>
                      </wpg:grpSpPr>
                      <wps:wsp>
                        <wps:cNvPr id="1" name="Text Box 2"/>
                        <wps:cNvSpPr txBox="1">
                          <a:spLocks noChangeArrowheads="1"/>
                        </wps:cNvSpPr>
                        <wps:spPr bwMode="auto">
                          <a:xfrm>
                            <a:off x="-594930" y="-195999"/>
                            <a:ext cx="4191549" cy="924453"/>
                          </a:xfrm>
                          <a:prstGeom prst="rect">
                            <a:avLst/>
                          </a:prstGeom>
                          <a:noFill/>
                          <a:ln w="9525">
                            <a:noFill/>
                            <a:miter lim="800000"/>
                            <a:headEnd/>
                            <a:tailEnd/>
                          </a:ln>
                        </wps:spPr>
                        <wps:txbx>
                          <w:txbxContent>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wps:txbx>
                        <wps:bodyPr rot="0" vert="horz" wrap="square" lIns="91440" tIns="45720" rIns="91440" bIns="45720" anchor="t" anchorCtr="0">
                          <a:spAutoFit/>
                        </wps:bodyPr>
                      </wps:wsp>
                      <wps:wsp>
                        <wps:cNvPr id="6" name="Text Box 2"/>
                        <wps:cNvSpPr txBox="1">
                          <a:spLocks noChangeArrowheads="1"/>
                        </wps:cNvSpPr>
                        <wps:spPr bwMode="auto">
                          <a:xfrm>
                            <a:off x="4494637" y="-217913"/>
                            <a:ext cx="2354888" cy="247496"/>
                          </a:xfrm>
                          <a:prstGeom prst="rect">
                            <a:avLst/>
                          </a:prstGeom>
                          <a:noFill/>
                          <a:ln w="9525">
                            <a:noFill/>
                            <a:miter lim="800000"/>
                            <a:headEnd/>
                            <a:tailEnd/>
                          </a:ln>
                        </wps:spPr>
                        <wps:txbx>
                          <w:txbxContent>
                            <w:p w:rsidR="00BB6913" w:rsidRPr="00BB6913" w:rsidRDefault="00BB6913" w:rsidP="00BB6913">
                              <w:pPr>
                                <w:jc w:val="right"/>
                                <w:rPr>
                                  <w:rFonts w:ascii="Arial" w:hAnsi="Arial" w:cs="Arial"/>
                                  <w:b/>
                                  <w:color w:val="FFFFFF" w:themeColor="background1"/>
                                  <w:sz w:val="20"/>
                                  <w:szCs w:val="20"/>
                                </w:rPr>
                              </w:pP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B3FF03B" id="Group 9" o:spid="_x0000_s1026" style="position:absolute;margin-left:-52.5pt;margin-top:-48.5pt;width:586.1pt;height:74.35pt;z-index:251659264;mso-position-horizontal-relative:margin;mso-width-relative:margin;mso-height-relative:margin" coordorigin="-5949,-2179" coordsize="74444,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">
                <v:shapetype id="_x0000_t202" coordsize="21600,21600" o:spt="202" path="m,l,21600r21600,l21600,xe">
                  <v:stroke joinstyle="miter"/>
                  <v:path gradientshapeok="t" o:connecttype="rect"/>
                </v:shapetype>
                <v:shape id="Text Box 2" o:spid="_x0000_s1027" type="#_x0000_t202" style="position:absolute;left:-5949;top:-1959;width:41915;height:9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Chiefs of Ontario</w:t>
                        </w:r>
                      </w:p>
                      <w:p w:rsidR="00BB6913" w:rsidRPr="00AB55CF" w:rsidRDefault="00BB6913" w:rsidP="004E1CC6">
                        <w:pPr>
                          <w:spacing w:line="276" w:lineRule="auto"/>
                          <w:rPr>
                            <w:rFonts w:ascii="Fira Sans" w:hAnsi="Fira Sans" w:cs="Arial"/>
                            <w:b/>
                            <w:color w:val="FFFFFF" w:themeColor="background1"/>
                            <w:sz w:val="36"/>
                            <w:szCs w:val="20"/>
                          </w:rPr>
                        </w:pPr>
                        <w:r w:rsidRPr="00AB55CF">
                          <w:rPr>
                            <w:rFonts w:ascii="Fira Sans" w:hAnsi="Fira Sans" w:cs="Arial"/>
                            <w:b/>
                            <w:color w:val="FFFFFF" w:themeColor="background1"/>
                            <w:sz w:val="36"/>
                            <w:szCs w:val="20"/>
                          </w:rPr>
                          <w:t xml:space="preserve">Fall Chiefs Assembly </w:t>
                        </w:r>
                      </w:p>
                      <w:p w:rsidR="00BB6913" w:rsidRPr="00AB55CF" w:rsidRDefault="004E1CC6" w:rsidP="004E1CC6">
                        <w:pPr>
                          <w:spacing w:line="276" w:lineRule="auto"/>
                          <w:rPr>
                            <w:rFonts w:ascii="Fira Sans" w:hAnsi="Fira Sans" w:cs="Arial"/>
                            <w:color w:val="FFFFFF" w:themeColor="background1"/>
                            <w:szCs w:val="20"/>
                          </w:rPr>
                        </w:pPr>
                        <w:r w:rsidRPr="00AB55CF">
                          <w:rPr>
                            <w:rFonts w:ascii="Fira Sans" w:hAnsi="Fira Sans" w:cs="Arial"/>
                            <w:color w:val="FFFFFF" w:themeColor="background1"/>
                            <w:szCs w:val="20"/>
                          </w:rPr>
                          <w:t xml:space="preserve">November 21-23, </w:t>
                        </w:r>
                        <w:r w:rsidR="00BB6913" w:rsidRPr="00AB55CF">
                          <w:rPr>
                            <w:rFonts w:ascii="Fira Sans" w:hAnsi="Fira Sans" w:cs="Arial"/>
                            <w:color w:val="FFFFFF" w:themeColor="background1"/>
                            <w:szCs w:val="20"/>
                          </w:rPr>
                          <w:t>2</w:t>
                        </w:r>
                        <w:r w:rsidRPr="00AB55CF">
                          <w:rPr>
                            <w:rFonts w:ascii="Fira Sans" w:hAnsi="Fira Sans" w:cs="Arial"/>
                            <w:color w:val="FFFFFF" w:themeColor="background1"/>
                            <w:szCs w:val="20"/>
                          </w:rPr>
                          <w:t xml:space="preserve">023   </w:t>
                        </w:r>
                        <w:r w:rsidR="00BB6913" w:rsidRPr="00AB55CF">
                          <w:rPr>
                            <w:rFonts w:ascii="Fira Sans" w:hAnsi="Fira Sans" w:cs="Arial"/>
                            <w:color w:val="FFFFFF" w:themeColor="background1"/>
                            <w:szCs w:val="20"/>
                          </w:rPr>
                          <w:t xml:space="preserve">Toronto, Ontario </w:t>
                        </w:r>
                      </w:p>
                    </w:txbxContent>
                  </v:textbox>
                </v:shape>
                <v:shape id="Text Box 2" o:spid="_x0000_s1028" type="#_x0000_t202" style="position:absolute;left:44946;top:-2179;width:2354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BB6913" w:rsidRPr="00BB6913" w:rsidRDefault="00BB6913" w:rsidP="00BB6913">
                        <w:pPr>
                          <w:jc w:val="right"/>
                          <w:rPr>
                            <w:rFonts w:ascii="Arial" w:hAnsi="Arial" w:cs="Arial"/>
                            <w:b/>
                            <w:color w:val="FFFFFF" w:themeColor="background1"/>
                            <w:sz w:val="20"/>
                            <w:szCs w:val="20"/>
                          </w:rPr>
                        </w:pPr>
                      </w:p>
                    </w:txbxContent>
                  </v:textbox>
                </v:shape>
                <w10:wrap anchorx="margin"/>
              </v:group>
            </w:pict>
          </mc:Fallback>
        </mc:AlternateContent>
      </w:r>
      <w:r w:rsidR="004E1CC6">
        <w:rPr>
          <w:noProof/>
        </w:rPr>
        <w:drawing>
          <wp:anchor distT="0" distB="0" distL="114300" distR="114300" simplePos="0" relativeHeight="251662336" behindDoc="1" locked="0" layoutInCell="1" allowOverlap="1" wp14:anchorId="5B2214BF" wp14:editId="4582DA13">
            <wp:simplePos x="0" y="0"/>
            <wp:positionH relativeFrom="margin">
              <wp:posOffset>5396865</wp:posOffset>
            </wp:positionH>
            <wp:positionV relativeFrom="paragraph">
              <wp:posOffset>-629285</wp:posOffset>
            </wp:positionV>
            <wp:extent cx="1131570" cy="978535"/>
            <wp:effectExtent l="0" t="0" r="0" b="0"/>
            <wp:wrapNone/>
            <wp:docPr id="260" name="Picture 260" descr="C:\Users\Isak.Vaillancourt\AppData\Local\Microsoft\Windows\INetCache\Content.Word\chiefsofontari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sak.Vaillancourt\AppData\Local\Microsoft\Windows\INetCache\Content.Word\chiefsofontario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913">
        <w:rPr>
          <w:noProof/>
        </w:rPr>
        <w:drawing>
          <wp:anchor distT="0" distB="0" distL="114300" distR="114300" simplePos="0" relativeHeight="251663360" behindDoc="1" locked="0" layoutInCell="1" allowOverlap="1" wp14:anchorId="6F6140DF" wp14:editId="01029530">
            <wp:simplePos x="0" y="0"/>
            <wp:positionH relativeFrom="page">
              <wp:posOffset>-74295</wp:posOffset>
            </wp:positionH>
            <wp:positionV relativeFrom="paragraph">
              <wp:posOffset>9722485</wp:posOffset>
            </wp:positionV>
            <wp:extent cx="22412325" cy="1172845"/>
            <wp:effectExtent l="0" t="0" r="9525" b="8255"/>
            <wp:wrapNone/>
            <wp:docPr id="259" name="Picture 259" descr="C:\Users\Isak.Vaillancourt\Downloads\AC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Isak.Vaillancourt\Downloads\ACA (1).png"/>
                    <pic:cNvPicPr>
                      <a:picLocks noChangeAspect="1" noChangeArrowheads="1"/>
                    </pic:cNvPicPr>
                  </pic:nvPicPr>
                  <pic:blipFill rotWithShape="1">
                    <a:blip r:embed="rId9">
                      <a:extLst>
                        <a:ext uri="{BEBA8EAE-BF5A-486C-A8C5-ECC9F3942E4B}">
                          <a14:imgProps xmlns:a14="http://schemas.microsoft.com/office/drawing/2010/main">
                            <a14:imgLayer r:embed="rId7">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212" b="83385"/>
                    <a:stretch/>
                  </pic:blipFill>
                  <pic:spPr bwMode="auto">
                    <a:xfrm>
                      <a:off x="0" y="0"/>
                      <a:ext cx="22412325" cy="1172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913">
        <w:rPr>
          <w:noProof/>
        </w:rPr>
        <w:tab/>
      </w:r>
      <w:r w:rsidR="00BB6913">
        <w:rPr>
          <w:noProof/>
        </w:rPr>
        <w:tab/>
      </w:r>
      <w:r w:rsidR="004206EA">
        <w:rPr>
          <w:noProof/>
        </w:rPr>
        <w:tab/>
      </w:r>
    </w:p>
    <w:p w:rsidR="00BB6913" w:rsidRPr="004A063A" w:rsidRDefault="00BB6913" w:rsidP="00BB6913">
      <w:pPr>
        <w:tabs>
          <w:tab w:val="center" w:pos="5670"/>
        </w:tabs>
        <w:ind w:right="-540"/>
      </w:pPr>
      <w:r>
        <w:rPr>
          <w:noProof/>
        </w:rPr>
        <w:drawing>
          <wp:anchor distT="0" distB="0" distL="114300" distR="114300" simplePos="0" relativeHeight="251660288" behindDoc="1" locked="0" layoutInCell="1" allowOverlap="1">
            <wp:simplePos x="0" y="0"/>
            <wp:positionH relativeFrom="column">
              <wp:posOffset>2848610</wp:posOffset>
            </wp:positionH>
            <wp:positionV relativeFrom="paragraph">
              <wp:posOffset>-293370</wp:posOffset>
            </wp:positionV>
            <wp:extent cx="1131570" cy="978535"/>
            <wp:effectExtent l="0" t="0" r="0" b="0"/>
            <wp:wrapNone/>
            <wp:docPr id="2" name="Picture 2" descr="chiefsofontari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efsofontario_logo"/>
                    <pic:cNvPicPr>
                      <a:picLocks noChangeAspect="1" noChangeArrowheads="1"/>
                    </pic:cNvPicPr>
                  </pic:nvPicPr>
                  <pic:blipFill>
                    <a:blip r:embed="rId8" cstate="print">
                      <a:extLst>
                        <a:ext uri="{28A0092B-C50C-407E-A947-70E740481C1C}">
                          <a14:useLocalDpi xmlns:a14="http://schemas.microsoft.com/office/drawing/2010/main" val="0"/>
                        </a:ext>
                      </a:extLst>
                    </a:blip>
                    <a:srcRect l="48280" b="-7407"/>
                    <a:stretch>
                      <a:fillRect/>
                    </a:stretch>
                  </pic:blipFill>
                  <pic:spPr bwMode="auto">
                    <a:xfrm>
                      <a:off x="0" y="0"/>
                      <a:ext cx="1131570" cy="978535"/>
                    </a:xfrm>
                    <a:prstGeom prst="rect">
                      <a:avLst/>
                    </a:prstGeom>
                    <a:noFill/>
                  </pic:spPr>
                </pic:pic>
              </a:graphicData>
            </a:graphic>
            <wp14:sizeRelH relativeFrom="page">
              <wp14:pctWidth>0</wp14:pctWidth>
            </wp14:sizeRelH>
            <wp14:sizeRelV relativeFrom="page">
              <wp14:pctHeight>0</wp14:pctHeight>
            </wp14:sizeRelV>
          </wp:anchor>
        </w:drawing>
      </w:r>
      <w:r>
        <w:tab/>
      </w:r>
    </w:p>
    <w:p w:rsidR="00BB6913" w:rsidRPr="004A063A" w:rsidRDefault="00BB6913" w:rsidP="00BB6913">
      <w:pPr>
        <w:jc w:val="center"/>
      </w:pPr>
    </w:p>
    <w:p w:rsidR="00BB6913" w:rsidRPr="004A063A" w:rsidRDefault="00BB6913" w:rsidP="00BB6913">
      <w:pPr>
        <w:tabs>
          <w:tab w:val="left" w:pos="2620"/>
        </w:tabs>
      </w:pPr>
      <w:r>
        <w:tab/>
      </w:r>
    </w:p>
    <w:p w:rsidR="00BB6913" w:rsidRPr="0040052F" w:rsidRDefault="00BB6913" w:rsidP="00BB6913">
      <w:pPr>
        <w:pStyle w:val="Header"/>
        <w:tabs>
          <w:tab w:val="clear" w:pos="4680"/>
          <w:tab w:val="clear" w:pos="9360"/>
          <w:tab w:val="left" w:pos="3377"/>
        </w:tabs>
      </w:pPr>
    </w:p>
    <w:p w:rsidR="00E37A92" w:rsidRPr="009A2532" w:rsidRDefault="00E37A92" w:rsidP="00E37A92">
      <w:pPr>
        <w:tabs>
          <w:tab w:val="left" w:pos="360"/>
        </w:tabs>
        <w:jc w:val="right"/>
        <w:rPr>
          <w:rFonts w:ascii="Arial" w:hAnsi="Arial" w:cs="Arial"/>
          <w:b/>
          <w:sz w:val="48"/>
          <w:szCs w:val="48"/>
        </w:rPr>
      </w:pPr>
      <w:r w:rsidRPr="009A2532">
        <w:rPr>
          <w:rFonts w:ascii="Arial" w:hAnsi="Arial" w:cs="Arial"/>
          <w:b/>
          <w:sz w:val="48"/>
          <w:szCs w:val="48"/>
        </w:rPr>
        <w:t>BRIEFING NOTE</w:t>
      </w:r>
    </w:p>
    <w:p w:rsidR="00E37A92" w:rsidRPr="00936061" w:rsidRDefault="00D04637" w:rsidP="00E37A92">
      <w:pPr>
        <w:pBdr>
          <w:bottom w:val="single" w:sz="12" w:space="1" w:color="auto"/>
        </w:pBdr>
        <w:tabs>
          <w:tab w:val="left" w:pos="360"/>
        </w:tabs>
        <w:jc w:val="right"/>
        <w:rPr>
          <w:rFonts w:ascii="Arial" w:hAnsi="Arial" w:cs="Arial"/>
          <w:sz w:val="22"/>
        </w:rPr>
      </w:pPr>
      <w:r>
        <w:rPr>
          <w:rFonts w:ascii="Arial" w:hAnsi="Arial" w:cs="Arial"/>
          <w:b/>
          <w:sz w:val="32"/>
          <w:szCs w:val="32"/>
          <w:lang w:val="en-CA"/>
        </w:rPr>
        <w:t>First Nation Businesses Supply Chain Mapping and Procurement Project</w:t>
      </w:r>
    </w:p>
    <w:p w:rsidR="00E37A92" w:rsidRPr="00936061" w:rsidRDefault="00E37A92" w:rsidP="00E37A92">
      <w:pPr>
        <w:tabs>
          <w:tab w:val="left" w:pos="360"/>
        </w:tabs>
        <w:ind w:left="720" w:hanging="720"/>
        <w:rPr>
          <w:rFonts w:ascii="Arial" w:hAnsi="Arial" w:cs="Arial"/>
          <w:b/>
        </w:rPr>
      </w:pPr>
      <w:r w:rsidRPr="00936061">
        <w:rPr>
          <w:rFonts w:ascii="Arial" w:hAnsi="Arial" w:cs="Arial"/>
          <w:b/>
        </w:rPr>
        <w:t>To:</w:t>
      </w:r>
      <w:r>
        <w:rPr>
          <w:rFonts w:ascii="Arial" w:hAnsi="Arial" w:cs="Arial"/>
          <w:b/>
        </w:rPr>
        <w:tab/>
      </w:r>
      <w:r>
        <w:rPr>
          <w:rFonts w:ascii="Arial" w:hAnsi="Arial" w:cs="Arial"/>
          <w:b/>
        </w:rPr>
        <w:tab/>
        <w:t>First Nations Leadership</w:t>
      </w:r>
      <w:r w:rsidRPr="00936061">
        <w:rPr>
          <w:rFonts w:ascii="Arial" w:hAnsi="Arial" w:cs="Arial"/>
          <w:b/>
        </w:rPr>
        <w:tab/>
      </w:r>
      <w:r w:rsidRPr="00936061">
        <w:rPr>
          <w:rFonts w:ascii="Arial" w:hAnsi="Arial" w:cs="Arial"/>
          <w:b/>
        </w:rPr>
        <w:tab/>
      </w:r>
      <w:r w:rsidRPr="00936061">
        <w:rPr>
          <w:rFonts w:ascii="Arial" w:hAnsi="Arial" w:cs="Arial"/>
          <w:b/>
        </w:rPr>
        <w:tab/>
      </w:r>
      <w:r w:rsidRPr="00936061">
        <w:rPr>
          <w:rFonts w:ascii="Arial" w:hAnsi="Arial" w:cs="Arial"/>
          <w:b/>
        </w:rPr>
        <w:tab/>
      </w:r>
    </w:p>
    <w:p w:rsidR="00E37A92" w:rsidRPr="00936061" w:rsidRDefault="00E37A92" w:rsidP="00E37A92">
      <w:pPr>
        <w:tabs>
          <w:tab w:val="left" w:pos="360"/>
        </w:tabs>
        <w:rPr>
          <w:rFonts w:ascii="Arial" w:hAnsi="Arial" w:cs="Arial"/>
          <w:b/>
        </w:rPr>
      </w:pPr>
      <w:r w:rsidRPr="00936061">
        <w:rPr>
          <w:rFonts w:ascii="Arial" w:hAnsi="Arial" w:cs="Arial"/>
          <w:b/>
        </w:rPr>
        <w:t>From:</w:t>
      </w:r>
      <w:r>
        <w:rPr>
          <w:rFonts w:ascii="Arial" w:hAnsi="Arial" w:cs="Arial"/>
          <w:b/>
        </w:rPr>
        <w:tab/>
      </w:r>
      <w:r w:rsidRPr="00936061">
        <w:rPr>
          <w:rFonts w:ascii="Arial" w:hAnsi="Arial" w:cs="Arial"/>
          <w:b/>
        </w:rPr>
        <w:tab/>
      </w:r>
      <w:r>
        <w:rPr>
          <w:rFonts w:ascii="Arial" w:hAnsi="Arial" w:cs="Arial"/>
          <w:b/>
        </w:rPr>
        <w:t xml:space="preserve">Chiefs of Ontario, </w:t>
      </w:r>
      <w:r w:rsidR="00D04637">
        <w:rPr>
          <w:rFonts w:ascii="Arial" w:hAnsi="Arial" w:cs="Arial"/>
          <w:b/>
        </w:rPr>
        <w:t xml:space="preserve">Economic Development Sector </w:t>
      </w:r>
      <w:r w:rsidRPr="00936061">
        <w:rPr>
          <w:rFonts w:ascii="Arial" w:hAnsi="Arial" w:cs="Arial"/>
          <w:b/>
        </w:rPr>
        <w:tab/>
        <w:t xml:space="preserve"> </w:t>
      </w:r>
    </w:p>
    <w:p w:rsidR="00E37A92" w:rsidRPr="00936061" w:rsidRDefault="00E37A92" w:rsidP="00E37A92">
      <w:pPr>
        <w:tabs>
          <w:tab w:val="left" w:pos="360"/>
        </w:tabs>
        <w:rPr>
          <w:rFonts w:ascii="Arial" w:hAnsi="Arial" w:cs="Arial"/>
          <w:b/>
        </w:rPr>
      </w:pPr>
      <w:r w:rsidRPr="00936061">
        <w:rPr>
          <w:rFonts w:ascii="Arial" w:hAnsi="Arial" w:cs="Arial"/>
          <w:b/>
        </w:rPr>
        <w:t>Date:</w:t>
      </w:r>
      <w:r w:rsidRPr="00936061">
        <w:rPr>
          <w:rFonts w:ascii="Arial" w:hAnsi="Arial" w:cs="Arial"/>
          <w:b/>
        </w:rPr>
        <w:tab/>
      </w:r>
      <w:r>
        <w:rPr>
          <w:rFonts w:ascii="Arial" w:hAnsi="Arial" w:cs="Arial"/>
          <w:b/>
        </w:rPr>
        <w:tab/>
      </w:r>
      <w:r w:rsidR="00D04637">
        <w:rPr>
          <w:rFonts w:ascii="Arial" w:hAnsi="Arial" w:cs="Arial"/>
          <w:b/>
        </w:rPr>
        <w:t>November 2</w:t>
      </w:r>
      <w:r w:rsidR="006853D5">
        <w:rPr>
          <w:rFonts w:ascii="Arial" w:hAnsi="Arial" w:cs="Arial"/>
          <w:b/>
        </w:rPr>
        <w:t>1-23</w:t>
      </w:r>
      <w:r w:rsidR="00D04637">
        <w:rPr>
          <w:rFonts w:ascii="Arial" w:hAnsi="Arial" w:cs="Arial"/>
          <w:b/>
        </w:rPr>
        <w:t>, 2023</w:t>
      </w:r>
      <w:r w:rsidRPr="00936061">
        <w:rPr>
          <w:rFonts w:ascii="Arial" w:hAnsi="Arial" w:cs="Arial"/>
          <w:b/>
        </w:rPr>
        <w:tab/>
      </w:r>
      <w:r w:rsidRPr="00936061">
        <w:rPr>
          <w:rFonts w:ascii="Arial" w:hAnsi="Arial" w:cs="Arial"/>
          <w:b/>
        </w:rPr>
        <w:tab/>
      </w:r>
    </w:p>
    <w:p w:rsidR="00E37A92" w:rsidRPr="00D04637" w:rsidRDefault="00E37A92" w:rsidP="00D04637">
      <w:pPr>
        <w:pStyle w:val="Default"/>
      </w:pPr>
      <w:r w:rsidRPr="00936061">
        <w:rPr>
          <w:b/>
        </w:rPr>
        <w:t>Purpose:</w:t>
      </w:r>
      <w:r>
        <w:rPr>
          <w:b/>
        </w:rPr>
        <w:t xml:space="preserve"> </w:t>
      </w:r>
      <w:r>
        <w:rPr>
          <w:b/>
        </w:rPr>
        <w:tab/>
      </w:r>
      <w:r w:rsidR="00D04637">
        <w:rPr>
          <w:b/>
          <w:bCs/>
          <w:sz w:val="23"/>
          <w:szCs w:val="23"/>
        </w:rPr>
        <w:t xml:space="preserve">Supply Chain Mapping and Procurement Project </w:t>
      </w:r>
      <w:r w:rsidR="00E16022">
        <w:rPr>
          <w:b/>
          <w:bCs/>
          <w:sz w:val="23"/>
          <w:szCs w:val="23"/>
        </w:rPr>
        <w:t>U</w:t>
      </w:r>
      <w:r w:rsidR="00D04637">
        <w:rPr>
          <w:b/>
          <w:bCs/>
          <w:sz w:val="23"/>
          <w:szCs w:val="23"/>
        </w:rPr>
        <w:t>pdate</w:t>
      </w:r>
      <w:r w:rsidRPr="00D07910">
        <w:rPr>
          <w:b/>
          <w:i/>
        </w:rPr>
        <w:tab/>
      </w:r>
      <w:r>
        <w:rPr>
          <w:b/>
        </w:rPr>
        <w:t xml:space="preserve"> </w:t>
      </w:r>
    </w:p>
    <w:p w:rsidR="00E37A92" w:rsidRPr="009A2532" w:rsidRDefault="00E37A92" w:rsidP="00E37A92">
      <w:pPr>
        <w:pBdr>
          <w:bottom w:val="single" w:sz="12" w:space="0" w:color="auto"/>
        </w:pBdr>
        <w:rPr>
          <w:rFonts w:ascii="Arial" w:hAnsi="Arial" w:cs="Arial"/>
          <w:b/>
        </w:rPr>
      </w:pPr>
    </w:p>
    <w:p w:rsidR="00E37A92" w:rsidRDefault="00E37A92" w:rsidP="00E37A92">
      <w:pPr>
        <w:jc w:val="both"/>
        <w:rPr>
          <w:rFonts w:ascii="Arial" w:hAnsi="Arial" w:cs="Arial"/>
          <w:b/>
          <w:u w:val="single"/>
        </w:rPr>
      </w:pPr>
    </w:p>
    <w:p w:rsidR="00E37A92" w:rsidRPr="00D54165" w:rsidRDefault="00E37A92" w:rsidP="00E37A92">
      <w:pPr>
        <w:rPr>
          <w:rFonts w:ascii="Arial" w:hAnsi="Arial" w:cs="Arial"/>
          <w:b/>
          <w:bCs/>
          <w:u w:val="single"/>
        </w:rPr>
      </w:pPr>
      <w:r>
        <w:rPr>
          <w:rFonts w:ascii="Arial" w:hAnsi="Arial" w:cs="Arial"/>
          <w:b/>
          <w:bCs/>
          <w:u w:val="single"/>
        </w:rPr>
        <w:t>ISSUE</w:t>
      </w:r>
    </w:p>
    <w:p w:rsidR="00E37A92" w:rsidRPr="00D54165" w:rsidRDefault="00E37A92" w:rsidP="00E37A92">
      <w:pPr>
        <w:rPr>
          <w:rFonts w:ascii="Arial" w:hAnsi="Arial" w:cs="Arial"/>
          <w:b/>
          <w:bCs/>
          <w:u w:val="double"/>
        </w:rPr>
      </w:pPr>
    </w:p>
    <w:p w:rsidR="00E37A92" w:rsidRDefault="00D04637" w:rsidP="00D04637">
      <w:pPr>
        <w:rPr>
          <w:rFonts w:ascii="Arial" w:hAnsi="Arial" w:cs="Arial"/>
        </w:rPr>
      </w:pPr>
      <w:r w:rsidRPr="00D04637">
        <w:rPr>
          <w:rFonts w:ascii="Arial" w:hAnsi="Arial" w:cs="Arial"/>
        </w:rPr>
        <w:t xml:space="preserve">The purpose of this briefing is to provide a progress update on the First Nation Businesses Supply Chain Mapping and Procurement Enhancement </w:t>
      </w:r>
      <w:r w:rsidR="00E16022">
        <w:rPr>
          <w:rFonts w:ascii="Arial" w:hAnsi="Arial" w:cs="Arial"/>
        </w:rPr>
        <w:t>P</w:t>
      </w:r>
      <w:r w:rsidRPr="00D04637">
        <w:rPr>
          <w:rFonts w:ascii="Arial" w:hAnsi="Arial" w:cs="Arial"/>
        </w:rPr>
        <w:t xml:space="preserve">roject and solicit support for data collection and </w:t>
      </w:r>
      <w:r w:rsidR="00177071">
        <w:rPr>
          <w:rFonts w:ascii="Arial" w:hAnsi="Arial" w:cs="Arial"/>
        </w:rPr>
        <w:t>participation in the upcoming engagement sessions o</w:t>
      </w:r>
      <w:r w:rsidR="006853D5">
        <w:rPr>
          <w:rFonts w:ascii="Arial" w:hAnsi="Arial" w:cs="Arial"/>
        </w:rPr>
        <w:t>n</w:t>
      </w:r>
      <w:r w:rsidR="00177071">
        <w:rPr>
          <w:rFonts w:ascii="Arial" w:hAnsi="Arial" w:cs="Arial"/>
        </w:rPr>
        <w:t xml:space="preserve"> Nov</w:t>
      </w:r>
      <w:r w:rsidR="006853D5">
        <w:rPr>
          <w:rFonts w:ascii="Arial" w:hAnsi="Arial" w:cs="Arial"/>
        </w:rPr>
        <w:t>ember</w:t>
      </w:r>
      <w:r w:rsidR="00177071">
        <w:rPr>
          <w:rFonts w:ascii="Arial" w:hAnsi="Arial" w:cs="Arial"/>
        </w:rPr>
        <w:t xml:space="preserve"> </w:t>
      </w:r>
      <w:proofErr w:type="gramStart"/>
      <w:r w:rsidR="00177071">
        <w:rPr>
          <w:rFonts w:ascii="Arial" w:hAnsi="Arial" w:cs="Arial"/>
        </w:rPr>
        <w:t>29</w:t>
      </w:r>
      <w:r w:rsidR="00177071" w:rsidRPr="00177071">
        <w:rPr>
          <w:rFonts w:ascii="Arial" w:hAnsi="Arial" w:cs="Arial"/>
          <w:vertAlign w:val="superscript"/>
        </w:rPr>
        <w:t>th</w:t>
      </w:r>
      <w:proofErr w:type="gramEnd"/>
      <w:r w:rsidR="00177071">
        <w:rPr>
          <w:rFonts w:ascii="Arial" w:hAnsi="Arial" w:cs="Arial"/>
        </w:rPr>
        <w:t xml:space="preserve"> and Dec</w:t>
      </w:r>
      <w:r w:rsidR="006853D5">
        <w:rPr>
          <w:rFonts w:ascii="Arial" w:hAnsi="Arial" w:cs="Arial"/>
        </w:rPr>
        <w:t>ember</w:t>
      </w:r>
      <w:r w:rsidR="00177071">
        <w:rPr>
          <w:rFonts w:ascii="Arial" w:hAnsi="Arial" w:cs="Arial"/>
        </w:rPr>
        <w:t xml:space="preserve"> 6</w:t>
      </w:r>
      <w:r w:rsidR="00177071" w:rsidRPr="00177071">
        <w:rPr>
          <w:rFonts w:ascii="Arial" w:hAnsi="Arial" w:cs="Arial"/>
          <w:vertAlign w:val="superscript"/>
        </w:rPr>
        <w:t>th</w:t>
      </w:r>
      <w:r w:rsidR="00177071">
        <w:rPr>
          <w:rFonts w:ascii="Arial" w:hAnsi="Arial" w:cs="Arial"/>
        </w:rPr>
        <w:t xml:space="preserve"> by </w:t>
      </w:r>
      <w:r w:rsidR="006853D5">
        <w:rPr>
          <w:rFonts w:ascii="Arial" w:hAnsi="Arial" w:cs="Arial"/>
        </w:rPr>
        <w:t>L</w:t>
      </w:r>
      <w:r w:rsidR="0008622C">
        <w:rPr>
          <w:rFonts w:ascii="Arial" w:hAnsi="Arial" w:cs="Arial"/>
        </w:rPr>
        <w:t>eadership, economic development officers</w:t>
      </w:r>
      <w:r w:rsidR="00E16022">
        <w:rPr>
          <w:rFonts w:ascii="Arial" w:hAnsi="Arial" w:cs="Arial"/>
        </w:rPr>
        <w:t>,</w:t>
      </w:r>
      <w:r w:rsidR="0008622C">
        <w:rPr>
          <w:rFonts w:ascii="Arial" w:hAnsi="Arial" w:cs="Arial"/>
        </w:rPr>
        <w:t xml:space="preserve"> and </w:t>
      </w:r>
      <w:r w:rsidR="00E16022">
        <w:rPr>
          <w:rFonts w:ascii="Arial" w:hAnsi="Arial" w:cs="Arial"/>
        </w:rPr>
        <w:t>F</w:t>
      </w:r>
      <w:r w:rsidR="0008622C">
        <w:rPr>
          <w:rFonts w:ascii="Arial" w:hAnsi="Arial" w:cs="Arial"/>
        </w:rPr>
        <w:t xml:space="preserve">irst </w:t>
      </w:r>
      <w:r w:rsidR="00E16022">
        <w:rPr>
          <w:rFonts w:ascii="Arial" w:hAnsi="Arial" w:cs="Arial"/>
        </w:rPr>
        <w:t>N</w:t>
      </w:r>
      <w:r w:rsidR="0008622C">
        <w:rPr>
          <w:rFonts w:ascii="Arial" w:hAnsi="Arial" w:cs="Arial"/>
        </w:rPr>
        <w:t xml:space="preserve">ation business owners. </w:t>
      </w:r>
    </w:p>
    <w:p w:rsidR="00D04637" w:rsidRDefault="00D04637" w:rsidP="00D04637">
      <w:pPr>
        <w:rPr>
          <w:rFonts w:ascii="Arial" w:hAnsi="Arial" w:cs="Arial"/>
          <w:bCs/>
        </w:rPr>
      </w:pPr>
    </w:p>
    <w:p w:rsidR="00E37A92" w:rsidRDefault="00E37A92" w:rsidP="00E37A92">
      <w:pPr>
        <w:rPr>
          <w:rFonts w:ascii="Arial" w:hAnsi="Arial" w:cs="Arial"/>
          <w:b/>
          <w:bCs/>
          <w:u w:val="single"/>
        </w:rPr>
      </w:pPr>
      <w:r>
        <w:rPr>
          <w:rFonts w:ascii="Arial" w:hAnsi="Arial" w:cs="Arial"/>
          <w:b/>
          <w:bCs/>
          <w:u w:val="single"/>
        </w:rPr>
        <w:t>BACKGROUND</w:t>
      </w:r>
    </w:p>
    <w:p w:rsidR="00D04637" w:rsidRPr="00D04637" w:rsidRDefault="00D04637" w:rsidP="00D04637">
      <w:pPr>
        <w:rPr>
          <w:rFonts w:ascii="Arial" w:hAnsi="Arial" w:cs="Arial"/>
        </w:rPr>
      </w:pPr>
    </w:p>
    <w:p w:rsidR="00D04637" w:rsidRDefault="00D04637" w:rsidP="00D04637">
      <w:pPr>
        <w:jc w:val="both"/>
        <w:rPr>
          <w:rFonts w:ascii="Arial" w:hAnsi="Arial" w:cs="Arial"/>
        </w:rPr>
      </w:pPr>
      <w:r w:rsidRPr="00D04637">
        <w:rPr>
          <w:rFonts w:ascii="Arial" w:hAnsi="Arial" w:cs="Arial"/>
        </w:rPr>
        <w:t xml:space="preserve"> At the June 2023 Annual Chiefs Assembly, Grand Chief Joel Abram, Chair of the Chiefs Committee on Economic Development (</w:t>
      </w:r>
      <w:proofErr w:type="spellStart"/>
      <w:r w:rsidRPr="00D04637">
        <w:rPr>
          <w:rFonts w:ascii="Arial" w:hAnsi="Arial" w:cs="Arial"/>
        </w:rPr>
        <w:t>CCoED</w:t>
      </w:r>
      <w:proofErr w:type="spellEnd"/>
      <w:r w:rsidRPr="00D04637">
        <w:rPr>
          <w:rFonts w:ascii="Arial" w:hAnsi="Arial" w:cs="Arial"/>
        </w:rPr>
        <w:t>)</w:t>
      </w:r>
      <w:r w:rsidR="00E16022">
        <w:rPr>
          <w:rFonts w:ascii="Arial" w:hAnsi="Arial" w:cs="Arial"/>
        </w:rPr>
        <w:t>,</w:t>
      </w:r>
      <w:r w:rsidRPr="00D04637">
        <w:rPr>
          <w:rFonts w:ascii="Arial" w:hAnsi="Arial" w:cs="Arial"/>
        </w:rPr>
        <w:t xml:space="preserve"> provided an overview of efforts to amplify economic growth among First Nations through the First Nation Businesses Supply Chain and Procurement </w:t>
      </w:r>
      <w:r w:rsidR="00E16022">
        <w:rPr>
          <w:rFonts w:ascii="Arial" w:hAnsi="Arial" w:cs="Arial"/>
        </w:rPr>
        <w:t>I</w:t>
      </w:r>
      <w:r w:rsidRPr="00D04637">
        <w:rPr>
          <w:rFonts w:ascii="Arial" w:hAnsi="Arial" w:cs="Arial"/>
        </w:rPr>
        <w:t xml:space="preserve">nitiative, led by the Chiefs of Ontario (COO). This </w:t>
      </w:r>
      <w:r w:rsidR="00E16022">
        <w:rPr>
          <w:rFonts w:ascii="Arial" w:hAnsi="Arial" w:cs="Arial"/>
        </w:rPr>
        <w:t>I</w:t>
      </w:r>
      <w:r w:rsidRPr="00D04637">
        <w:rPr>
          <w:rFonts w:ascii="Arial" w:hAnsi="Arial" w:cs="Arial"/>
        </w:rPr>
        <w:t xml:space="preserve">nitiative </w:t>
      </w:r>
      <w:proofErr w:type="gramStart"/>
      <w:r w:rsidRPr="00D04637">
        <w:rPr>
          <w:rFonts w:ascii="Arial" w:hAnsi="Arial" w:cs="Arial"/>
        </w:rPr>
        <w:t>was catalyzed</w:t>
      </w:r>
      <w:proofErr w:type="gramEnd"/>
      <w:r w:rsidRPr="00D04637">
        <w:rPr>
          <w:rFonts w:ascii="Arial" w:hAnsi="Arial" w:cs="Arial"/>
        </w:rPr>
        <w:t xml:space="preserve"> by the allocation of $800,000 in project-specific funding, a segment of $25 million Indigenous Economic Development funding, announced in October 2022 by Indigenous Affairs Ontario Minister</w:t>
      </w:r>
      <w:r w:rsidR="00E16022">
        <w:rPr>
          <w:rFonts w:ascii="Arial" w:hAnsi="Arial" w:cs="Arial"/>
        </w:rPr>
        <w:t>,</w:t>
      </w:r>
      <w:r w:rsidRPr="00D04637">
        <w:rPr>
          <w:rFonts w:ascii="Arial" w:hAnsi="Arial" w:cs="Arial"/>
        </w:rPr>
        <w:t xml:space="preserve"> Greg Rickford. As a result, the COO Economic Development Sector initiated the call for study and secured the services and support of The Institute of Fiscal Studies and Democracy (IFSD) as the consultant on the project. </w:t>
      </w:r>
    </w:p>
    <w:p w:rsidR="00D04637" w:rsidRPr="00D04637" w:rsidRDefault="00D04637" w:rsidP="00D04637">
      <w:pPr>
        <w:jc w:val="both"/>
        <w:rPr>
          <w:rFonts w:ascii="Arial" w:hAnsi="Arial" w:cs="Arial"/>
        </w:rPr>
      </w:pPr>
    </w:p>
    <w:p w:rsidR="00D04637" w:rsidRDefault="00D04637" w:rsidP="00D04637">
      <w:pPr>
        <w:jc w:val="both"/>
        <w:rPr>
          <w:rFonts w:ascii="Arial" w:hAnsi="Arial" w:cs="Arial"/>
        </w:rPr>
      </w:pPr>
      <w:r w:rsidRPr="00D04637">
        <w:rPr>
          <w:rFonts w:ascii="Arial" w:hAnsi="Arial" w:cs="Arial"/>
        </w:rPr>
        <w:t>This study will undertake a current needs assessment and unfold through engagement sessions and a data collection exercise, resulting in the development of a publicly accessible online map and portal of First Nation Businesses as the final product. Spanning from 2023 to 2025, the project aspires to fortify First Nations businesses by providing another touch point among themselves and with the broader public and private sectors, thereby facilitating the procurement of goods and services from First Nations businesses. The project is overseen by the CCoED.</w:t>
      </w:r>
    </w:p>
    <w:p w:rsidR="00D04637" w:rsidRDefault="00D04637" w:rsidP="00D04637">
      <w:pPr>
        <w:jc w:val="both"/>
        <w:rPr>
          <w:rFonts w:ascii="Arial" w:hAnsi="Arial" w:cs="Arial"/>
        </w:rPr>
      </w:pPr>
    </w:p>
    <w:p w:rsidR="00900509" w:rsidRDefault="00900509" w:rsidP="00D04637">
      <w:pPr>
        <w:jc w:val="both"/>
        <w:rPr>
          <w:rFonts w:ascii="Arial" w:hAnsi="Arial" w:cs="Arial"/>
        </w:rPr>
      </w:pPr>
    </w:p>
    <w:p w:rsidR="00900509" w:rsidRDefault="00900509" w:rsidP="00D04637">
      <w:pPr>
        <w:jc w:val="both"/>
        <w:rPr>
          <w:rFonts w:ascii="Arial" w:hAnsi="Arial" w:cs="Arial"/>
        </w:rPr>
      </w:pPr>
    </w:p>
    <w:p w:rsidR="00900509" w:rsidRDefault="00900509" w:rsidP="00D04637">
      <w:pPr>
        <w:jc w:val="both"/>
        <w:rPr>
          <w:rFonts w:ascii="Arial" w:hAnsi="Arial" w:cs="Arial"/>
        </w:rPr>
      </w:pPr>
    </w:p>
    <w:p w:rsidR="00E37A92" w:rsidRPr="0008622C" w:rsidRDefault="00E37A92" w:rsidP="0008622C">
      <w:pPr>
        <w:jc w:val="both"/>
        <w:rPr>
          <w:rFonts w:ascii="Arial" w:hAnsi="Arial" w:cs="Arial"/>
          <w:bCs/>
        </w:rPr>
      </w:pPr>
      <w:r w:rsidRPr="00C422B4">
        <w:rPr>
          <w:rFonts w:ascii="Arial" w:hAnsi="Arial" w:cs="Arial"/>
          <w:b/>
          <w:bCs/>
          <w:u w:val="single"/>
        </w:rPr>
        <w:lastRenderedPageBreak/>
        <w:t>ANALYSIS</w:t>
      </w:r>
    </w:p>
    <w:p w:rsidR="00E37A92" w:rsidRPr="00BA23BE" w:rsidRDefault="00E37A92" w:rsidP="00E37A92">
      <w:pPr>
        <w:rPr>
          <w:rFonts w:ascii="Arial" w:hAnsi="Arial" w:cs="Arial"/>
          <w:bCs/>
          <w:u w:val="double"/>
        </w:rPr>
      </w:pPr>
    </w:p>
    <w:p w:rsidR="00CE29EE" w:rsidRPr="0008622C" w:rsidRDefault="00CE29EE" w:rsidP="00CE29EE">
      <w:pPr>
        <w:pStyle w:val="Default"/>
        <w:rPr>
          <w:b/>
          <w:bCs/>
        </w:rPr>
      </w:pPr>
      <w:r w:rsidRPr="0008622C">
        <w:rPr>
          <w:b/>
          <w:bCs/>
        </w:rPr>
        <w:t xml:space="preserve">Project Scope and Geographic Mapping: </w:t>
      </w:r>
    </w:p>
    <w:p w:rsidR="00CE29EE" w:rsidRPr="0008622C" w:rsidRDefault="00CE29EE" w:rsidP="00CE29EE">
      <w:pPr>
        <w:jc w:val="both"/>
        <w:rPr>
          <w:rFonts w:ascii="Arial" w:hAnsi="Arial" w:cs="Arial"/>
        </w:rPr>
      </w:pPr>
      <w:r w:rsidRPr="0008622C">
        <w:rPr>
          <w:rFonts w:ascii="Arial" w:hAnsi="Arial" w:cs="Arial"/>
        </w:rPr>
        <w:t xml:space="preserve">The project involves the geographic mapping of First Nation businesses, culminating in an illustrated map linked to a publicly accessible online portal. It's pivotal to note that the scope of the current project phase does not encompass mapping all external First Nation supply chains but focuses on First Nation businesses involved in the study. </w:t>
      </w:r>
    </w:p>
    <w:p w:rsidR="00CE29EE" w:rsidRPr="0008622C" w:rsidRDefault="00CE29EE" w:rsidP="00CE29EE">
      <w:pPr>
        <w:pStyle w:val="Default"/>
      </w:pPr>
    </w:p>
    <w:p w:rsidR="00CE29EE" w:rsidRPr="0008622C" w:rsidRDefault="00CE29EE" w:rsidP="00CE29EE">
      <w:pPr>
        <w:pStyle w:val="Default"/>
        <w:rPr>
          <w:b/>
          <w:bCs/>
        </w:rPr>
      </w:pPr>
      <w:r w:rsidRPr="0008622C">
        <w:rPr>
          <w:b/>
          <w:bCs/>
        </w:rPr>
        <w:t xml:space="preserve">Data Management and Adherence to Ownership, Control, Access, and Possession (OCAP) Principles: </w:t>
      </w:r>
    </w:p>
    <w:p w:rsidR="00CE29EE" w:rsidRPr="0008622C" w:rsidRDefault="00CE29EE" w:rsidP="00CE29EE">
      <w:pPr>
        <w:pStyle w:val="Default"/>
      </w:pPr>
    </w:p>
    <w:p w:rsidR="00CE29EE" w:rsidRPr="0008622C" w:rsidRDefault="00CE29EE" w:rsidP="00CE29EE">
      <w:pPr>
        <w:jc w:val="both"/>
        <w:rPr>
          <w:rFonts w:ascii="Arial" w:hAnsi="Arial" w:cs="Arial"/>
        </w:rPr>
      </w:pPr>
      <w:r w:rsidRPr="0008622C">
        <w:rPr>
          <w:rFonts w:ascii="Arial" w:hAnsi="Arial" w:cs="Arial"/>
        </w:rPr>
        <w:t xml:space="preserve">To maximize benefits for First Nations, engagement from businesses is crucial along with </w:t>
      </w:r>
      <w:r w:rsidR="006853D5">
        <w:rPr>
          <w:rFonts w:ascii="Arial" w:hAnsi="Arial" w:cs="Arial"/>
        </w:rPr>
        <w:t xml:space="preserve">First Nations </w:t>
      </w:r>
      <w:r w:rsidRPr="0008622C">
        <w:rPr>
          <w:rFonts w:ascii="Arial" w:hAnsi="Arial" w:cs="Arial"/>
        </w:rPr>
        <w:t xml:space="preserve">Economic Development Officers. In late 2023 and early 2024, COO, supported by IFSD, will approach First Nations, </w:t>
      </w:r>
      <w:r w:rsidR="006853D5">
        <w:rPr>
          <w:rFonts w:ascii="Arial" w:hAnsi="Arial" w:cs="Arial"/>
        </w:rPr>
        <w:t>E</w:t>
      </w:r>
      <w:r w:rsidR="006853D5" w:rsidRPr="0008622C">
        <w:rPr>
          <w:rFonts w:ascii="Arial" w:hAnsi="Arial" w:cs="Arial"/>
        </w:rPr>
        <w:t xml:space="preserve">conomic </w:t>
      </w:r>
      <w:r w:rsidR="006853D5">
        <w:rPr>
          <w:rFonts w:ascii="Arial" w:hAnsi="Arial" w:cs="Arial"/>
        </w:rPr>
        <w:t>D</w:t>
      </w:r>
      <w:r w:rsidR="006853D5" w:rsidRPr="0008622C">
        <w:rPr>
          <w:rFonts w:ascii="Arial" w:hAnsi="Arial" w:cs="Arial"/>
        </w:rPr>
        <w:t xml:space="preserve">evelopment </w:t>
      </w:r>
      <w:r w:rsidR="006853D5">
        <w:rPr>
          <w:rFonts w:ascii="Arial" w:hAnsi="Arial" w:cs="Arial"/>
        </w:rPr>
        <w:t>O</w:t>
      </w:r>
      <w:r w:rsidR="006853D5" w:rsidRPr="0008622C">
        <w:rPr>
          <w:rFonts w:ascii="Arial" w:hAnsi="Arial" w:cs="Arial"/>
        </w:rPr>
        <w:t>fficers</w:t>
      </w:r>
      <w:r w:rsidRPr="0008622C">
        <w:rPr>
          <w:rFonts w:ascii="Arial" w:hAnsi="Arial" w:cs="Arial"/>
        </w:rPr>
        <w:t xml:space="preserve">, and businesses to participate in engagement sessions. These sessions will gather input on "Problem Definition" and facilitate "Data Collection" by sharing basic business information. </w:t>
      </w:r>
    </w:p>
    <w:p w:rsidR="00CE29EE" w:rsidRPr="0008622C" w:rsidRDefault="00CE29EE" w:rsidP="00CE29EE">
      <w:pPr>
        <w:jc w:val="both"/>
        <w:rPr>
          <w:rFonts w:ascii="Arial" w:hAnsi="Arial" w:cs="Arial"/>
        </w:rPr>
      </w:pPr>
    </w:p>
    <w:p w:rsidR="00CE29EE" w:rsidRPr="0008622C" w:rsidRDefault="00CE29EE" w:rsidP="00CE29EE">
      <w:pPr>
        <w:pStyle w:val="Default"/>
        <w:rPr>
          <w:b/>
          <w:bCs/>
        </w:rPr>
      </w:pPr>
      <w:r w:rsidRPr="0008622C">
        <w:rPr>
          <w:b/>
          <w:bCs/>
        </w:rPr>
        <w:t>OCAP principles will guide the entire project</w:t>
      </w:r>
      <w:r w:rsidR="006853D5">
        <w:rPr>
          <w:b/>
          <w:bCs/>
        </w:rPr>
        <w:t>;</w:t>
      </w:r>
      <w:r w:rsidRPr="0008622C">
        <w:rPr>
          <w:b/>
          <w:bCs/>
        </w:rPr>
        <w:t xml:space="preserve"> COO has and will </w:t>
      </w:r>
      <w:r w:rsidR="0087372B">
        <w:rPr>
          <w:b/>
          <w:bCs/>
        </w:rPr>
        <w:t xml:space="preserve">continue to </w:t>
      </w:r>
      <w:r w:rsidRPr="0008622C">
        <w:rPr>
          <w:b/>
          <w:bCs/>
        </w:rPr>
        <w:t>ensure IFSD’s adherence to this crucial aspect</w:t>
      </w:r>
      <w:r w:rsidR="0087372B">
        <w:rPr>
          <w:b/>
          <w:bCs/>
        </w:rPr>
        <w:t>:</w:t>
      </w:r>
    </w:p>
    <w:p w:rsidR="00CE29EE" w:rsidRPr="0008622C" w:rsidRDefault="00CE29EE" w:rsidP="00CE29EE">
      <w:pPr>
        <w:pStyle w:val="Default"/>
      </w:pPr>
    </w:p>
    <w:p w:rsidR="00CE29EE" w:rsidRPr="0008622C" w:rsidRDefault="00CE29EE" w:rsidP="00CE29EE">
      <w:pPr>
        <w:jc w:val="both"/>
        <w:rPr>
          <w:rFonts w:ascii="Arial" w:hAnsi="Arial" w:cs="Arial"/>
        </w:rPr>
      </w:pPr>
      <w:r w:rsidRPr="0008622C">
        <w:rPr>
          <w:rFonts w:ascii="Arial" w:hAnsi="Arial" w:cs="Arial"/>
        </w:rPr>
        <w:t xml:space="preserve">It is vital to note that while the data right holders are the First Nations, the data focuses on administrative or aggregated data at the level of the First Nation. No personal data will be collected or used. The incumbent responsibility of following OCAP principles will ensure the safekeeping of trusted information. </w:t>
      </w:r>
    </w:p>
    <w:p w:rsidR="00C03AC8" w:rsidRDefault="00C03AC8" w:rsidP="00CE29EE">
      <w:pPr>
        <w:jc w:val="both"/>
        <w:rPr>
          <w:rFonts w:ascii="Arial" w:hAnsi="Arial" w:cs="Arial"/>
          <w:b/>
        </w:rPr>
      </w:pPr>
    </w:p>
    <w:p w:rsidR="006853D5" w:rsidRPr="00C03AC8" w:rsidRDefault="00CE29EE" w:rsidP="00CE29EE">
      <w:pPr>
        <w:jc w:val="both"/>
        <w:rPr>
          <w:rFonts w:ascii="Arial" w:hAnsi="Arial" w:cs="Arial"/>
          <w:b/>
        </w:rPr>
      </w:pPr>
      <w:r w:rsidRPr="00C03AC8">
        <w:rPr>
          <w:rFonts w:ascii="Arial" w:hAnsi="Arial" w:cs="Arial"/>
          <w:b/>
        </w:rPr>
        <w:t xml:space="preserve">Nomination of </w:t>
      </w:r>
      <w:proofErr w:type="gramStart"/>
      <w:r w:rsidR="0087372B" w:rsidRPr="00C03AC8">
        <w:rPr>
          <w:rFonts w:ascii="Arial" w:hAnsi="Arial" w:cs="Arial"/>
          <w:b/>
        </w:rPr>
        <w:t>an</w:t>
      </w:r>
      <w:proofErr w:type="gramEnd"/>
      <w:r w:rsidRPr="00C03AC8">
        <w:rPr>
          <w:rFonts w:ascii="Arial" w:hAnsi="Arial" w:cs="Arial"/>
          <w:b/>
        </w:rPr>
        <w:t xml:space="preserve"> </w:t>
      </w:r>
      <w:r w:rsidR="0087372B">
        <w:rPr>
          <w:rFonts w:ascii="Arial" w:hAnsi="Arial" w:cs="Arial"/>
          <w:b/>
        </w:rPr>
        <w:t>R</w:t>
      </w:r>
      <w:r w:rsidRPr="00C03AC8">
        <w:rPr>
          <w:rFonts w:ascii="Arial" w:hAnsi="Arial" w:cs="Arial"/>
          <w:b/>
        </w:rPr>
        <w:t>epresentative</w:t>
      </w:r>
      <w:r w:rsidR="0087372B">
        <w:rPr>
          <w:rFonts w:ascii="Arial" w:hAnsi="Arial" w:cs="Arial"/>
          <w:b/>
        </w:rPr>
        <w:t>:</w:t>
      </w:r>
      <w:r w:rsidRPr="00C03AC8">
        <w:rPr>
          <w:rFonts w:ascii="Arial" w:hAnsi="Arial" w:cs="Arial"/>
          <w:b/>
        </w:rPr>
        <w:t xml:space="preserve"> </w:t>
      </w:r>
    </w:p>
    <w:p w:rsidR="00CE29EE" w:rsidRPr="0008622C" w:rsidRDefault="00CE29EE" w:rsidP="00CE29EE">
      <w:pPr>
        <w:jc w:val="both"/>
        <w:rPr>
          <w:rFonts w:ascii="Arial" w:hAnsi="Arial" w:cs="Arial"/>
        </w:rPr>
      </w:pPr>
    </w:p>
    <w:p w:rsidR="00CE29EE" w:rsidRPr="0008622C" w:rsidRDefault="00CE29EE" w:rsidP="00CE29EE">
      <w:pPr>
        <w:jc w:val="both"/>
        <w:rPr>
          <w:rFonts w:ascii="Arial" w:hAnsi="Arial" w:cs="Arial"/>
        </w:rPr>
      </w:pPr>
      <w:r w:rsidRPr="0008622C">
        <w:rPr>
          <w:rFonts w:ascii="Arial" w:hAnsi="Arial" w:cs="Arial"/>
        </w:rPr>
        <w:t xml:space="preserve">Ensuring the involvement of First Nations at every stage and incorporating diverse needs, perspectives, and voices is crucial. COO has initiated the establishment of a working group from the early stages. The nomination of a representative, who will participate in this working group, is vital for the project's success. </w:t>
      </w:r>
    </w:p>
    <w:p w:rsidR="00CE29EE" w:rsidRPr="0008622C" w:rsidRDefault="00CE29EE" w:rsidP="00CE29EE">
      <w:pPr>
        <w:jc w:val="both"/>
        <w:rPr>
          <w:rFonts w:ascii="Arial" w:hAnsi="Arial" w:cs="Arial"/>
        </w:rPr>
      </w:pPr>
    </w:p>
    <w:p w:rsidR="00E37A92" w:rsidRPr="0008622C" w:rsidRDefault="00E37A92" w:rsidP="00E37A92">
      <w:pPr>
        <w:rPr>
          <w:rFonts w:ascii="Arial" w:hAnsi="Arial" w:cs="Arial"/>
          <w:b/>
          <w:bCs/>
          <w:u w:val="single"/>
        </w:rPr>
      </w:pPr>
      <w:proofErr w:type="gramStart"/>
      <w:r w:rsidRPr="0008622C">
        <w:rPr>
          <w:rFonts w:ascii="Arial" w:hAnsi="Arial" w:cs="Arial"/>
          <w:b/>
          <w:bCs/>
          <w:u w:val="single"/>
        </w:rPr>
        <w:t>CURRENT STATUS</w:t>
      </w:r>
      <w:proofErr w:type="gramEnd"/>
    </w:p>
    <w:p w:rsidR="00E37A92" w:rsidRPr="0008622C" w:rsidRDefault="00E37A92" w:rsidP="00E37A92">
      <w:pPr>
        <w:rPr>
          <w:rFonts w:ascii="Arial" w:hAnsi="Arial" w:cs="Arial"/>
          <w:b/>
          <w:bCs/>
          <w:u w:val="double"/>
        </w:rPr>
      </w:pPr>
    </w:p>
    <w:p w:rsidR="0039358A" w:rsidRDefault="00CE29EE" w:rsidP="00CE29EE">
      <w:pPr>
        <w:rPr>
          <w:rFonts w:ascii="Arial" w:hAnsi="Arial" w:cs="Arial"/>
          <w:bCs/>
        </w:rPr>
      </w:pPr>
      <w:r w:rsidRPr="0008622C">
        <w:rPr>
          <w:rFonts w:ascii="Arial" w:hAnsi="Arial" w:cs="Arial"/>
        </w:rPr>
        <w:t xml:space="preserve">As of </w:t>
      </w:r>
      <w:r w:rsidR="0050102B">
        <w:rPr>
          <w:rFonts w:ascii="Arial" w:hAnsi="Arial" w:cs="Arial"/>
        </w:rPr>
        <w:t>Nov</w:t>
      </w:r>
      <w:r w:rsidR="00421229">
        <w:rPr>
          <w:rFonts w:ascii="Arial" w:hAnsi="Arial" w:cs="Arial"/>
        </w:rPr>
        <w:t>ember 6</w:t>
      </w:r>
      <w:r w:rsidRPr="0008622C">
        <w:rPr>
          <w:rFonts w:ascii="Arial" w:hAnsi="Arial" w:cs="Arial"/>
        </w:rPr>
        <w:t xml:space="preserve">, 2023, the project is in the “problem definition” or “schema development” stage. </w:t>
      </w:r>
      <w:r w:rsidRPr="0008622C">
        <w:rPr>
          <w:rFonts w:ascii="Arial" w:hAnsi="Arial" w:cs="Arial"/>
          <w:bCs/>
        </w:rPr>
        <w:t xml:space="preserve">The Economic Development Sector </w:t>
      </w:r>
      <w:r w:rsidR="0050102B">
        <w:rPr>
          <w:rFonts w:ascii="Arial" w:hAnsi="Arial" w:cs="Arial"/>
          <w:bCs/>
        </w:rPr>
        <w:t>has</w:t>
      </w:r>
      <w:r w:rsidRPr="0008622C">
        <w:rPr>
          <w:rFonts w:ascii="Arial" w:hAnsi="Arial" w:cs="Arial"/>
          <w:bCs/>
        </w:rPr>
        <w:t xml:space="preserve"> </w:t>
      </w:r>
      <w:r w:rsidR="0050102B">
        <w:rPr>
          <w:rFonts w:ascii="Arial" w:hAnsi="Arial" w:cs="Arial"/>
          <w:bCs/>
        </w:rPr>
        <w:t>initiated</w:t>
      </w:r>
      <w:r w:rsidRPr="0008622C">
        <w:rPr>
          <w:rFonts w:ascii="Arial" w:hAnsi="Arial" w:cs="Arial"/>
          <w:bCs/>
        </w:rPr>
        <w:t xml:space="preserve"> an information campaign designed to raise awareness about the project among stakeholders and the broader community. This campaign will not only educate stakeholders</w:t>
      </w:r>
      <w:r w:rsidR="0087372B">
        <w:rPr>
          <w:rFonts w:ascii="Arial" w:hAnsi="Arial" w:cs="Arial"/>
          <w:bCs/>
        </w:rPr>
        <w:t>,</w:t>
      </w:r>
      <w:r w:rsidRPr="0008622C">
        <w:rPr>
          <w:rFonts w:ascii="Arial" w:hAnsi="Arial" w:cs="Arial"/>
          <w:bCs/>
        </w:rPr>
        <w:t xml:space="preserve"> but also underscore the value of the project through various channels and platforms. By producing and disseminating materials such as posters, presentations, videos, and newsletters, we aim </w:t>
      </w:r>
      <w:proofErr w:type="gramStart"/>
      <w:r w:rsidRPr="0008622C">
        <w:rPr>
          <w:rFonts w:ascii="Arial" w:hAnsi="Arial" w:cs="Arial"/>
          <w:bCs/>
        </w:rPr>
        <w:t>to comprehensively communicate</w:t>
      </w:r>
      <w:proofErr w:type="gramEnd"/>
      <w:r w:rsidRPr="0008622C">
        <w:rPr>
          <w:rFonts w:ascii="Arial" w:hAnsi="Arial" w:cs="Arial"/>
          <w:bCs/>
        </w:rPr>
        <w:t xml:space="preserve"> the projects</w:t>
      </w:r>
      <w:r w:rsidR="00421229">
        <w:rPr>
          <w:rFonts w:ascii="Arial" w:hAnsi="Arial" w:cs="Arial"/>
          <w:bCs/>
        </w:rPr>
        <w:t>’</w:t>
      </w:r>
      <w:r w:rsidRPr="0008622C">
        <w:rPr>
          <w:rFonts w:ascii="Arial" w:hAnsi="Arial" w:cs="Arial"/>
          <w:bCs/>
        </w:rPr>
        <w:t xml:space="preserve"> objectives and anticipated impact.</w:t>
      </w:r>
    </w:p>
    <w:p w:rsidR="00CE29EE" w:rsidRDefault="00DB6DDF" w:rsidP="00CE29EE">
      <w:pPr>
        <w:rPr>
          <w:rFonts w:ascii="Arial" w:hAnsi="Arial" w:cs="Arial"/>
          <w:bCs/>
        </w:rPr>
      </w:pPr>
      <w:r>
        <w:rPr>
          <w:rFonts w:ascii="Arial" w:hAnsi="Arial" w:cs="Arial"/>
          <w:bCs/>
        </w:rPr>
        <w:t xml:space="preserve"> </w:t>
      </w:r>
    </w:p>
    <w:p w:rsidR="0039358A" w:rsidRPr="003031E9" w:rsidRDefault="003031E9" w:rsidP="00CE29EE">
      <w:pPr>
        <w:rPr>
          <w:rFonts w:ascii="Arial" w:hAnsi="Arial" w:cs="Arial"/>
          <w:bCs/>
        </w:rPr>
      </w:pPr>
      <w:r>
        <w:rPr>
          <w:rFonts w:ascii="Arial" w:hAnsi="Arial" w:cs="Arial"/>
          <w:bCs/>
        </w:rPr>
        <w:t>As</w:t>
      </w:r>
      <w:r w:rsidR="0039358A">
        <w:rPr>
          <w:rFonts w:ascii="Arial" w:hAnsi="Arial" w:cs="Arial"/>
          <w:bCs/>
        </w:rPr>
        <w:t xml:space="preserve"> part of the information campaign </w:t>
      </w:r>
      <w:r>
        <w:rPr>
          <w:rFonts w:ascii="Arial" w:hAnsi="Arial" w:cs="Arial"/>
          <w:bCs/>
        </w:rPr>
        <w:t>and</w:t>
      </w:r>
      <w:r w:rsidR="00421229">
        <w:rPr>
          <w:rFonts w:ascii="Arial" w:hAnsi="Arial" w:cs="Arial"/>
          <w:bCs/>
        </w:rPr>
        <w:t xml:space="preserve"> the </w:t>
      </w:r>
      <w:r w:rsidR="0039358A" w:rsidRPr="0008622C">
        <w:rPr>
          <w:rFonts w:ascii="Arial" w:hAnsi="Arial" w:cs="Arial"/>
          <w:bCs/>
        </w:rPr>
        <w:t xml:space="preserve">commitment to incorporating invaluable input from First Nations </w:t>
      </w:r>
      <w:r w:rsidR="0087372B">
        <w:rPr>
          <w:rFonts w:ascii="Arial" w:hAnsi="Arial" w:cs="Arial"/>
          <w:bCs/>
        </w:rPr>
        <w:t>b</w:t>
      </w:r>
      <w:r w:rsidR="0039358A" w:rsidRPr="0008622C">
        <w:rPr>
          <w:rFonts w:ascii="Arial" w:hAnsi="Arial" w:cs="Arial"/>
          <w:bCs/>
        </w:rPr>
        <w:t>usinesses and all stakeholders from the outset, COO</w:t>
      </w:r>
      <w:r w:rsidR="0087372B">
        <w:rPr>
          <w:rFonts w:ascii="Arial" w:hAnsi="Arial" w:cs="Arial"/>
          <w:bCs/>
        </w:rPr>
        <w:t>’s</w:t>
      </w:r>
      <w:r w:rsidR="00421229">
        <w:rPr>
          <w:rFonts w:ascii="Arial" w:hAnsi="Arial" w:cs="Arial"/>
          <w:bCs/>
        </w:rPr>
        <w:t xml:space="preserve"> </w:t>
      </w:r>
      <w:r w:rsidR="0039358A" w:rsidRPr="0008622C">
        <w:rPr>
          <w:rFonts w:ascii="Arial" w:hAnsi="Arial" w:cs="Arial"/>
          <w:bCs/>
        </w:rPr>
        <w:lastRenderedPageBreak/>
        <w:t xml:space="preserve">Economic Development Sector will host two Engagement and Introductory sessions </w:t>
      </w:r>
      <w:r w:rsidR="0087372B">
        <w:rPr>
          <w:rFonts w:ascii="Arial" w:hAnsi="Arial" w:cs="Arial"/>
          <w:bCs/>
        </w:rPr>
        <w:t>o</w:t>
      </w:r>
      <w:r w:rsidR="0039358A">
        <w:rPr>
          <w:rFonts w:ascii="Arial" w:hAnsi="Arial" w:cs="Arial"/>
          <w:bCs/>
        </w:rPr>
        <w:t>n</w:t>
      </w:r>
      <w:r w:rsidR="0087372B">
        <w:rPr>
          <w:rFonts w:ascii="Arial" w:hAnsi="Arial" w:cs="Arial"/>
          <w:bCs/>
        </w:rPr>
        <w:t xml:space="preserve"> the</w:t>
      </w:r>
      <w:r w:rsidR="0039358A">
        <w:rPr>
          <w:rFonts w:ascii="Arial" w:hAnsi="Arial" w:cs="Arial"/>
          <w:bCs/>
        </w:rPr>
        <w:t xml:space="preserve"> </w:t>
      </w:r>
      <w:r w:rsidR="00421229">
        <w:rPr>
          <w:rFonts w:ascii="Arial" w:hAnsi="Arial" w:cs="Arial"/>
          <w:bCs/>
        </w:rPr>
        <w:t>November 29, 2023,</w:t>
      </w:r>
      <w:r w:rsidR="0039358A">
        <w:rPr>
          <w:rFonts w:ascii="Arial" w:hAnsi="Arial" w:cs="Arial"/>
          <w:bCs/>
        </w:rPr>
        <w:t xml:space="preserve"> in Thunder Bay</w:t>
      </w:r>
      <w:r w:rsidR="0039358A" w:rsidRPr="0008622C">
        <w:rPr>
          <w:rFonts w:ascii="Arial" w:hAnsi="Arial" w:cs="Arial"/>
          <w:bCs/>
        </w:rPr>
        <w:t xml:space="preserve"> and </w:t>
      </w:r>
      <w:r w:rsidR="0039358A">
        <w:rPr>
          <w:rFonts w:ascii="Arial" w:hAnsi="Arial" w:cs="Arial"/>
          <w:bCs/>
        </w:rPr>
        <w:t xml:space="preserve">on </w:t>
      </w:r>
      <w:r w:rsidR="0039358A" w:rsidRPr="0008622C">
        <w:rPr>
          <w:rFonts w:ascii="Arial" w:hAnsi="Arial" w:cs="Arial"/>
          <w:bCs/>
        </w:rPr>
        <w:t>December</w:t>
      </w:r>
      <w:r w:rsidR="0039358A">
        <w:rPr>
          <w:rFonts w:ascii="Arial" w:hAnsi="Arial" w:cs="Arial"/>
          <w:bCs/>
        </w:rPr>
        <w:t xml:space="preserve"> 6</w:t>
      </w:r>
      <w:r w:rsidR="00421229">
        <w:rPr>
          <w:rFonts w:ascii="Arial" w:hAnsi="Arial" w:cs="Arial"/>
          <w:bCs/>
        </w:rPr>
        <w:t xml:space="preserve">, 2023, </w:t>
      </w:r>
      <w:r w:rsidR="0039358A">
        <w:rPr>
          <w:rFonts w:ascii="Arial" w:hAnsi="Arial" w:cs="Arial"/>
          <w:bCs/>
        </w:rPr>
        <w:t>in Toronto</w:t>
      </w:r>
      <w:r w:rsidR="0039358A" w:rsidRPr="0008622C">
        <w:rPr>
          <w:rFonts w:ascii="Arial" w:hAnsi="Arial" w:cs="Arial"/>
          <w:bCs/>
        </w:rPr>
        <w:t>. These sessions will serve as a platform for all rights</w:t>
      </w:r>
      <w:r w:rsidR="00421229">
        <w:rPr>
          <w:rFonts w:ascii="Arial" w:hAnsi="Arial" w:cs="Arial"/>
          <w:bCs/>
        </w:rPr>
        <w:t>-</w:t>
      </w:r>
      <w:r w:rsidR="0039358A" w:rsidRPr="0008622C">
        <w:rPr>
          <w:rFonts w:ascii="Arial" w:hAnsi="Arial" w:cs="Arial"/>
          <w:bCs/>
        </w:rPr>
        <w:t xml:space="preserve">holders to share their views and direction with COO and the consulting team, ensuring their perspectives are integral to the early stages of the project. </w:t>
      </w:r>
    </w:p>
    <w:p w:rsidR="00CE29EE" w:rsidRPr="0008622C" w:rsidRDefault="00CE29EE" w:rsidP="00CE29EE">
      <w:pPr>
        <w:rPr>
          <w:rFonts w:ascii="Arial" w:hAnsi="Arial" w:cs="Arial"/>
          <w:bCs/>
        </w:rPr>
      </w:pPr>
    </w:p>
    <w:p w:rsidR="00123F0F" w:rsidRPr="0008622C" w:rsidRDefault="00CE29EE" w:rsidP="00CE29EE">
      <w:pPr>
        <w:rPr>
          <w:rFonts w:ascii="Arial" w:hAnsi="Arial" w:cs="Arial"/>
          <w:bCs/>
        </w:rPr>
      </w:pPr>
      <w:r w:rsidRPr="0008622C">
        <w:rPr>
          <w:rFonts w:ascii="Arial" w:hAnsi="Arial" w:cs="Arial"/>
          <w:bCs/>
        </w:rPr>
        <w:t>The Ontario First Nations Economic Development Association (OFNEDA) has been allocated $6.8 million to enhance the education and engagement of Ontario First Nation businesses and Economic Development Officers in procurement. Through initial engagements and discussions, COO</w:t>
      </w:r>
      <w:r w:rsidR="0087372B">
        <w:rPr>
          <w:rFonts w:ascii="Arial" w:hAnsi="Arial" w:cs="Arial"/>
          <w:bCs/>
        </w:rPr>
        <w:t xml:space="preserve">’s </w:t>
      </w:r>
      <w:r w:rsidRPr="0008622C">
        <w:rPr>
          <w:rFonts w:ascii="Arial" w:hAnsi="Arial" w:cs="Arial"/>
          <w:bCs/>
        </w:rPr>
        <w:t xml:space="preserve">Economic Development Sector and OFNEDA foresee and propose a collaborative front, creating a synergy between their respective projects. This collaboration aims to ensure maximized efficiency and mitigate engagement fatigue by strategically aligning the efforts of both entities. </w:t>
      </w:r>
      <w:r w:rsidR="00123F0F">
        <w:rPr>
          <w:rFonts w:ascii="Arial" w:hAnsi="Arial" w:cs="Arial"/>
          <w:bCs/>
        </w:rPr>
        <w:t xml:space="preserve">It is in this light that the two noted engagement sessions </w:t>
      </w:r>
      <w:proofErr w:type="gramStart"/>
      <w:r w:rsidR="00123F0F">
        <w:rPr>
          <w:rFonts w:ascii="Arial" w:hAnsi="Arial" w:cs="Arial"/>
          <w:bCs/>
        </w:rPr>
        <w:t>will be followed</w:t>
      </w:r>
      <w:proofErr w:type="gramEnd"/>
      <w:r w:rsidR="00123F0F">
        <w:rPr>
          <w:rFonts w:ascii="Arial" w:hAnsi="Arial" w:cs="Arial"/>
          <w:bCs/>
        </w:rPr>
        <w:t xml:space="preserve"> </w:t>
      </w:r>
      <w:r w:rsidR="00C03AC8">
        <w:rPr>
          <w:rFonts w:ascii="Arial" w:hAnsi="Arial" w:cs="Arial"/>
          <w:bCs/>
        </w:rPr>
        <w:t xml:space="preserve">by </w:t>
      </w:r>
      <w:r w:rsidR="00123F0F">
        <w:rPr>
          <w:rFonts w:ascii="Arial" w:hAnsi="Arial" w:cs="Arial"/>
          <w:bCs/>
        </w:rPr>
        <w:t xml:space="preserve">a series of </w:t>
      </w:r>
      <w:r w:rsidR="00ED5CC1">
        <w:rPr>
          <w:rFonts w:ascii="Arial" w:hAnsi="Arial" w:cs="Arial"/>
          <w:bCs/>
        </w:rPr>
        <w:t>m</w:t>
      </w:r>
      <w:r w:rsidR="00123F0F" w:rsidRPr="0008622C">
        <w:rPr>
          <w:rFonts w:ascii="Arial" w:hAnsi="Arial" w:cs="Arial"/>
          <w:bCs/>
        </w:rPr>
        <w:t>eeting</w:t>
      </w:r>
      <w:r w:rsidR="00123F0F">
        <w:rPr>
          <w:rFonts w:ascii="Arial" w:hAnsi="Arial" w:cs="Arial"/>
          <w:bCs/>
        </w:rPr>
        <w:t xml:space="preserve">s organized by OFNEDA </w:t>
      </w:r>
      <w:r w:rsidR="00C03AC8">
        <w:rPr>
          <w:rFonts w:ascii="Arial" w:hAnsi="Arial" w:cs="Arial"/>
          <w:bCs/>
        </w:rPr>
        <w:t>along with</w:t>
      </w:r>
      <w:r w:rsidR="00123F0F">
        <w:rPr>
          <w:rFonts w:ascii="Arial" w:hAnsi="Arial" w:cs="Arial"/>
          <w:bCs/>
        </w:rPr>
        <w:t xml:space="preserve"> COO to meet</w:t>
      </w:r>
      <w:r w:rsidR="00123F0F" w:rsidRPr="0008622C">
        <w:rPr>
          <w:rFonts w:ascii="Arial" w:hAnsi="Arial" w:cs="Arial"/>
          <w:bCs/>
        </w:rPr>
        <w:t xml:space="preserve"> First Nations </w:t>
      </w:r>
      <w:r w:rsidR="00D05714">
        <w:rPr>
          <w:rFonts w:ascii="Arial" w:hAnsi="Arial" w:cs="Arial"/>
          <w:bCs/>
        </w:rPr>
        <w:t>regionally</w:t>
      </w:r>
      <w:r w:rsidR="00123F0F">
        <w:rPr>
          <w:rFonts w:ascii="Arial" w:hAnsi="Arial" w:cs="Arial"/>
          <w:bCs/>
        </w:rPr>
        <w:t>, which also marks the data collection stage</w:t>
      </w:r>
      <w:r w:rsidR="00C03AC8">
        <w:rPr>
          <w:rFonts w:ascii="Arial" w:hAnsi="Arial" w:cs="Arial"/>
          <w:bCs/>
        </w:rPr>
        <w:t xml:space="preserve"> in 2024.</w:t>
      </w:r>
    </w:p>
    <w:p w:rsidR="00CE29EE" w:rsidRPr="0008622C" w:rsidRDefault="00CE29EE" w:rsidP="00CE29EE">
      <w:pPr>
        <w:rPr>
          <w:rFonts w:ascii="Arial" w:hAnsi="Arial" w:cs="Arial"/>
          <w:bCs/>
        </w:rPr>
      </w:pPr>
    </w:p>
    <w:p w:rsidR="00CE29EE" w:rsidRPr="00900509" w:rsidRDefault="00CE29EE" w:rsidP="00CE29EE">
      <w:pPr>
        <w:pStyle w:val="Default"/>
        <w:rPr>
          <w:b/>
          <w:bCs/>
          <w:u w:val="single"/>
        </w:rPr>
      </w:pPr>
      <w:r w:rsidRPr="00900509">
        <w:rPr>
          <w:b/>
          <w:bCs/>
          <w:u w:val="single"/>
        </w:rPr>
        <w:t xml:space="preserve">NEXT STEPS </w:t>
      </w:r>
    </w:p>
    <w:p w:rsidR="008E05C4" w:rsidRPr="0008622C" w:rsidRDefault="008E05C4" w:rsidP="00CE29EE">
      <w:pPr>
        <w:pStyle w:val="Default"/>
      </w:pPr>
    </w:p>
    <w:p w:rsidR="00D05714" w:rsidRDefault="00900509" w:rsidP="00900509">
      <w:pPr>
        <w:pStyle w:val="Default"/>
        <w:numPr>
          <w:ilvl w:val="0"/>
          <w:numId w:val="2"/>
        </w:numPr>
        <w:spacing w:after="296"/>
        <w:rPr>
          <w:bCs/>
        </w:rPr>
      </w:pPr>
      <w:r>
        <w:t xml:space="preserve">Encourage participation and register </w:t>
      </w:r>
      <w:bookmarkStart w:id="0" w:name="_GoBack"/>
      <w:bookmarkEnd w:id="0"/>
      <w:r w:rsidR="00D05714">
        <w:t>Leadership</w:t>
      </w:r>
      <w:r w:rsidR="00C03AC8">
        <w:t>, Economic Development Officers</w:t>
      </w:r>
      <w:r w:rsidR="00ED5CC1">
        <w:t>,</w:t>
      </w:r>
      <w:r w:rsidR="00C03AC8">
        <w:t xml:space="preserve"> and First Nation Businesses</w:t>
      </w:r>
      <w:r w:rsidR="00A237ED">
        <w:t xml:space="preserve"> </w:t>
      </w:r>
      <w:r w:rsidR="00123F0F">
        <w:t xml:space="preserve">in </w:t>
      </w:r>
      <w:r w:rsidR="00D05714">
        <w:t xml:space="preserve">the </w:t>
      </w:r>
      <w:r w:rsidR="00123F0F">
        <w:t>two engagement sessions o</w:t>
      </w:r>
      <w:r w:rsidR="00ED5CC1">
        <w:t>n</w:t>
      </w:r>
      <w:r w:rsidR="00123F0F">
        <w:t xml:space="preserve"> Nov</w:t>
      </w:r>
      <w:r w:rsidR="00D05714">
        <w:t>ember</w:t>
      </w:r>
      <w:r w:rsidR="00123F0F">
        <w:t xml:space="preserve"> </w:t>
      </w:r>
      <w:proofErr w:type="gramStart"/>
      <w:r w:rsidR="00123F0F">
        <w:t>29</w:t>
      </w:r>
      <w:r w:rsidR="00123F0F" w:rsidRPr="00123F0F">
        <w:rPr>
          <w:vertAlign w:val="superscript"/>
        </w:rPr>
        <w:t>th</w:t>
      </w:r>
      <w:proofErr w:type="gramEnd"/>
      <w:r w:rsidR="00A237ED">
        <w:t xml:space="preserve"> and Dec</w:t>
      </w:r>
      <w:r w:rsidR="00D05714">
        <w:t>ember</w:t>
      </w:r>
      <w:r w:rsidR="00A237ED">
        <w:t xml:space="preserve"> 6</w:t>
      </w:r>
      <w:r w:rsidR="00A237ED" w:rsidRPr="00A237ED">
        <w:rPr>
          <w:vertAlign w:val="superscript"/>
        </w:rPr>
        <w:t>th</w:t>
      </w:r>
      <w:r w:rsidR="00A237ED">
        <w:t xml:space="preserve"> to ensure</w:t>
      </w:r>
      <w:r w:rsidR="00D05714">
        <w:t xml:space="preserve"> we are</w:t>
      </w:r>
      <w:r w:rsidR="00A237ED">
        <w:t xml:space="preserve"> </w:t>
      </w:r>
      <w:r w:rsidR="00A237ED" w:rsidRPr="0008622C">
        <w:rPr>
          <w:bCs/>
        </w:rPr>
        <w:t>incorporating invaluable input from all stakeholders from the outset</w:t>
      </w:r>
      <w:r w:rsidR="00ED5CC1">
        <w:rPr>
          <w:bCs/>
        </w:rPr>
        <w:t>.</w:t>
      </w:r>
    </w:p>
    <w:p w:rsidR="00D05714" w:rsidRPr="0008622C" w:rsidRDefault="00E250EA" w:rsidP="00900509">
      <w:pPr>
        <w:pStyle w:val="Default"/>
        <w:numPr>
          <w:ilvl w:val="0"/>
          <w:numId w:val="2"/>
        </w:numPr>
        <w:spacing w:after="296"/>
      </w:pPr>
      <w:r>
        <w:rPr>
          <w:bCs/>
        </w:rPr>
        <w:t xml:space="preserve">The support of all stakeholders during the 2024 data collection stage will be critical to the success of the project to </w:t>
      </w:r>
      <w:r w:rsidR="001A6E60" w:rsidRPr="002039A6">
        <w:rPr>
          <w:bCs/>
        </w:rPr>
        <w:t>ensure maximum coverage and dissemination of the survey</w:t>
      </w:r>
      <w:r>
        <w:rPr>
          <w:bCs/>
        </w:rPr>
        <w:t>.</w:t>
      </w:r>
      <w:r w:rsidR="001A6E60" w:rsidRPr="00E250EA">
        <w:rPr>
          <w:bCs/>
        </w:rPr>
        <w:t xml:space="preserve"> </w:t>
      </w:r>
    </w:p>
    <w:p w:rsidR="00CE29EE" w:rsidRPr="0008622C" w:rsidRDefault="00CE29EE" w:rsidP="00900509">
      <w:pPr>
        <w:pStyle w:val="Default"/>
        <w:numPr>
          <w:ilvl w:val="0"/>
          <w:numId w:val="2"/>
        </w:numPr>
        <w:spacing w:after="296"/>
      </w:pPr>
      <w:r w:rsidRPr="0008622C">
        <w:t>We encourage Leadership to promote this project and continue to communicate and emphasize the critical role that Economic Development Directors, Managers, and Officers play in this projects</w:t>
      </w:r>
      <w:r w:rsidR="006A3B1E">
        <w:t>’</w:t>
      </w:r>
      <w:r w:rsidRPr="0008622C">
        <w:t xml:space="preserve"> success and the role it plays in the economic advancement and prosperity of their </w:t>
      </w:r>
      <w:r w:rsidR="006A3B1E">
        <w:t>Nations</w:t>
      </w:r>
      <w:r w:rsidRPr="0008622C">
        <w:t xml:space="preserve">. </w:t>
      </w:r>
    </w:p>
    <w:p w:rsidR="00CE29EE" w:rsidRPr="00900509" w:rsidRDefault="002039A6" w:rsidP="00CE29EE">
      <w:pPr>
        <w:rPr>
          <w:rFonts w:ascii="Arial" w:hAnsi="Arial" w:cs="Arial"/>
          <w:b/>
          <w:bCs/>
          <w:u w:val="single"/>
        </w:rPr>
      </w:pPr>
      <w:r w:rsidRPr="00900509">
        <w:rPr>
          <w:rFonts w:ascii="Arial" w:hAnsi="Arial" w:cs="Arial"/>
          <w:b/>
          <w:bCs/>
          <w:u w:val="single"/>
        </w:rPr>
        <w:t>CONTACT</w:t>
      </w:r>
    </w:p>
    <w:p w:rsidR="002039A6" w:rsidRDefault="002039A6" w:rsidP="00CE29EE">
      <w:pPr>
        <w:rPr>
          <w:rFonts w:ascii="Arial" w:hAnsi="Arial" w:cs="Arial"/>
          <w:bCs/>
        </w:rPr>
      </w:pPr>
    </w:p>
    <w:p w:rsidR="002039A6" w:rsidRPr="0008622C" w:rsidRDefault="002039A6" w:rsidP="00CE29EE">
      <w:pPr>
        <w:rPr>
          <w:rFonts w:ascii="Arial" w:hAnsi="Arial" w:cs="Arial"/>
          <w:bCs/>
        </w:rPr>
      </w:pPr>
      <w:r>
        <w:rPr>
          <w:rFonts w:ascii="Arial" w:hAnsi="Arial" w:cs="Arial"/>
          <w:bCs/>
        </w:rPr>
        <w:t xml:space="preserve">For more information, please contact Arvind Sharma, Director of Economic Development, at </w:t>
      </w:r>
      <w:hyperlink r:id="rId10" w:history="1">
        <w:r w:rsidRPr="009C699B">
          <w:rPr>
            <w:rStyle w:val="Hyperlink"/>
            <w:rFonts w:ascii="Arial" w:hAnsi="Arial" w:cs="Arial"/>
            <w:bCs/>
          </w:rPr>
          <w:t>arvind.sharma@coo.org</w:t>
        </w:r>
      </w:hyperlink>
      <w:r>
        <w:rPr>
          <w:rFonts w:ascii="Arial" w:hAnsi="Arial" w:cs="Arial"/>
          <w:bCs/>
        </w:rPr>
        <w:t xml:space="preserve">. </w:t>
      </w:r>
    </w:p>
    <w:p w:rsidR="00E37A92" w:rsidRPr="0008622C" w:rsidRDefault="00E37A92" w:rsidP="00E37A92">
      <w:pPr>
        <w:rPr>
          <w:rFonts w:ascii="Arial" w:hAnsi="Arial" w:cs="Arial"/>
          <w:bCs/>
        </w:rPr>
      </w:pPr>
    </w:p>
    <w:p w:rsidR="00E37A92" w:rsidRPr="0008622C" w:rsidRDefault="00E37A92" w:rsidP="00E37A92">
      <w:pPr>
        <w:rPr>
          <w:rFonts w:ascii="Arial" w:hAnsi="Arial" w:cs="Arial"/>
          <w:b/>
          <w:bCs/>
        </w:rPr>
      </w:pPr>
    </w:p>
    <w:p w:rsidR="00E37A92" w:rsidRPr="0008622C" w:rsidRDefault="00E37A92" w:rsidP="00E37A92">
      <w:pPr>
        <w:rPr>
          <w:rFonts w:ascii="Arial" w:hAnsi="Arial" w:cs="Arial"/>
        </w:rPr>
      </w:pPr>
    </w:p>
    <w:p w:rsidR="00E37A92" w:rsidRPr="0008622C" w:rsidRDefault="00E37A92" w:rsidP="00E37A92">
      <w:pPr>
        <w:rPr>
          <w:rFonts w:ascii="Arial" w:hAnsi="Arial" w:cs="Arial"/>
        </w:rPr>
      </w:pPr>
    </w:p>
    <w:p w:rsidR="004206EA" w:rsidRPr="0008622C" w:rsidRDefault="004206EA" w:rsidP="00E37A92"/>
    <w:sectPr w:rsidR="004206EA" w:rsidRPr="0008622C" w:rsidSect="00BB69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Cambria Math"/>
    <w:panose1 w:val="00000000000000000000"/>
    <w:charset w:val="00"/>
    <w:family w:val="swiss"/>
    <w:notTrueType/>
    <w:pitch w:val="variable"/>
    <w:sig w:usb0="600002FF"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46E2C"/>
    <w:multiLevelType w:val="hybridMultilevel"/>
    <w:tmpl w:val="0200F7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687A60D3"/>
    <w:multiLevelType w:val="hybridMultilevel"/>
    <w:tmpl w:val="912A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913"/>
    <w:rsid w:val="0008622C"/>
    <w:rsid w:val="00123F0F"/>
    <w:rsid w:val="00177071"/>
    <w:rsid w:val="001A6E60"/>
    <w:rsid w:val="002039A6"/>
    <w:rsid w:val="003031E9"/>
    <w:rsid w:val="0039358A"/>
    <w:rsid w:val="004206EA"/>
    <w:rsid w:val="00421229"/>
    <w:rsid w:val="004E16E0"/>
    <w:rsid w:val="004E1CC6"/>
    <w:rsid w:val="0050102B"/>
    <w:rsid w:val="006853D5"/>
    <w:rsid w:val="006A3B1E"/>
    <w:rsid w:val="006B27B2"/>
    <w:rsid w:val="008109CA"/>
    <w:rsid w:val="0087372B"/>
    <w:rsid w:val="008E05C4"/>
    <w:rsid w:val="00900509"/>
    <w:rsid w:val="00905330"/>
    <w:rsid w:val="00A237ED"/>
    <w:rsid w:val="00AB55CF"/>
    <w:rsid w:val="00AD12A4"/>
    <w:rsid w:val="00BB6913"/>
    <w:rsid w:val="00C03AC8"/>
    <w:rsid w:val="00C47C2E"/>
    <w:rsid w:val="00CE29EE"/>
    <w:rsid w:val="00D04637"/>
    <w:rsid w:val="00D05714"/>
    <w:rsid w:val="00DB6DDF"/>
    <w:rsid w:val="00E16022"/>
    <w:rsid w:val="00E250EA"/>
    <w:rsid w:val="00E37A92"/>
    <w:rsid w:val="00ED5CC1"/>
    <w:rsid w:val="00EE7B96"/>
    <w:rsid w:val="00F70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7C77BA"/>
  <w15:chartTrackingRefBased/>
  <w15:docId w15:val="{C1371021-F2B0-4E61-AC4B-9E73F986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9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6913"/>
    <w:pPr>
      <w:tabs>
        <w:tab w:val="center" w:pos="4680"/>
        <w:tab w:val="right" w:pos="9360"/>
      </w:tabs>
    </w:pPr>
  </w:style>
  <w:style w:type="character" w:customStyle="1" w:styleId="HeaderChar">
    <w:name w:val="Header Char"/>
    <w:basedOn w:val="DefaultParagraphFont"/>
    <w:link w:val="Header"/>
    <w:uiPriority w:val="99"/>
    <w:rsid w:val="00BB6913"/>
    <w:rPr>
      <w:rFonts w:ascii="Times New Roman" w:eastAsia="Times New Roman" w:hAnsi="Times New Roman" w:cs="Times New Roman"/>
      <w:sz w:val="24"/>
      <w:szCs w:val="24"/>
    </w:rPr>
  </w:style>
  <w:style w:type="table" w:styleId="TableGrid">
    <w:name w:val="Table Grid"/>
    <w:basedOn w:val="TableNormal"/>
    <w:uiPriority w:val="39"/>
    <w:rsid w:val="004E1C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A92"/>
    <w:pPr>
      <w:ind w:left="720"/>
      <w:contextualSpacing/>
    </w:pPr>
  </w:style>
  <w:style w:type="character" w:styleId="Hyperlink">
    <w:name w:val="Hyperlink"/>
    <w:basedOn w:val="DefaultParagraphFont"/>
    <w:uiPriority w:val="99"/>
    <w:unhideWhenUsed/>
    <w:rsid w:val="00E37A92"/>
    <w:rPr>
      <w:color w:val="0563C1" w:themeColor="hyperlink"/>
      <w:u w:val="single"/>
    </w:rPr>
  </w:style>
  <w:style w:type="paragraph" w:customStyle="1" w:styleId="Default">
    <w:name w:val="Default"/>
    <w:rsid w:val="00D0463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25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50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rvind.sharma@coo.org"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242E9-0A44-4DF5-91C3-1838F7C9C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948</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Isak Vaillancourt</dc:creator>
  <cp:keywords/>
  <dc:description/>
  <cp:lastModifiedBy>Chris Hoyos</cp:lastModifiedBy>
  <cp:revision>9</cp:revision>
  <dcterms:created xsi:type="dcterms:W3CDTF">2023-11-14T18:49:00Z</dcterms:created>
  <dcterms:modified xsi:type="dcterms:W3CDTF">2023-11-16T15:18:00Z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0fe8851d-49c1-4b92-b1c8-8ff5b6bd21e3</vt:lpwstr>
  </property>
</Properties>
</file>