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5B" w:rsidRPr="00E46B04" w:rsidRDefault="00800D5B" w:rsidP="00800D5B">
      <w:pPr>
        <w:pStyle w:val="Default"/>
        <w:jc w:val="center"/>
        <w:rPr>
          <w:b/>
          <w:sz w:val="28"/>
          <w:szCs w:val="22"/>
        </w:rPr>
      </w:pPr>
      <w:r w:rsidRPr="00E46B04">
        <w:rPr>
          <w:noProof/>
        </w:rPr>
        <w:drawing>
          <wp:anchor distT="0" distB="0" distL="114300" distR="114300" simplePos="0" relativeHeight="251659264" behindDoc="1" locked="0" layoutInCell="1" allowOverlap="1" wp14:anchorId="025DFCF1" wp14:editId="6ABD5562">
            <wp:simplePos x="0" y="0"/>
            <wp:positionH relativeFrom="rightMargin">
              <wp:posOffset>-403679</wp:posOffset>
            </wp:positionH>
            <wp:positionV relativeFrom="topMargin">
              <wp:posOffset>424090</wp:posOffset>
            </wp:positionV>
            <wp:extent cx="828235" cy="718457"/>
            <wp:effectExtent l="0" t="0" r="0" b="5715"/>
            <wp:wrapNone/>
            <wp:docPr id="6" name="Picture 6" descr="C:\Users\genna.benson\AppData\Local\Microsoft\Windows\INetCache\Content.Word\chiefsofontario_logo (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na.benson\AppData\Local\Microsoft\Windows\INetCache\Content.Word\chiefsofontario_logo (09.2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7739"/>
                    <a:stretch/>
                  </pic:blipFill>
                  <pic:spPr bwMode="auto">
                    <a:xfrm>
                      <a:off x="0" y="0"/>
                      <a:ext cx="828235" cy="7184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6B04">
        <w:rPr>
          <w:b/>
          <w:sz w:val="28"/>
          <w:szCs w:val="22"/>
        </w:rPr>
        <w:t>Proxy Letter</w:t>
      </w:r>
    </w:p>
    <w:p w:rsidR="00800D5B" w:rsidRPr="00583874" w:rsidRDefault="00800D5B" w:rsidP="00800D5B">
      <w:pPr>
        <w:pStyle w:val="Default"/>
        <w:jc w:val="center"/>
        <w:rPr>
          <w:b/>
          <w:sz w:val="28"/>
          <w:szCs w:val="22"/>
          <w:u w:val="single"/>
        </w:rPr>
      </w:pPr>
    </w:p>
    <w:p w:rsidR="00800D5B" w:rsidRDefault="00800D5B" w:rsidP="00800D5B">
      <w:pPr>
        <w:pStyle w:val="Default"/>
        <w:ind w:right="-258"/>
        <w:rPr>
          <w:color w:val="0070C0"/>
          <w:szCs w:val="22"/>
        </w:rPr>
      </w:pPr>
      <w:r>
        <w:rPr>
          <w:szCs w:val="22"/>
        </w:rPr>
        <w:t xml:space="preserve">In the event that your community sends a proxy (from the First Nation Governance), please provide the secretariat with your “Letter of Proxy” (template below) in advance.  This must be received prior to attending the Annual Chiefs Assembly on June 11-12-13, 2024.  Please send your proxy letter to </w:t>
      </w:r>
      <w:hyperlink r:id="rId7" w:history="1">
        <w:r w:rsidRPr="00F80906">
          <w:rPr>
            <w:rStyle w:val="Hyperlink"/>
            <w:szCs w:val="22"/>
          </w:rPr>
          <w:t>COOAssemblyProxy@coo.org</w:t>
        </w:r>
      </w:hyperlink>
      <w:r>
        <w:rPr>
          <w:szCs w:val="22"/>
        </w:rPr>
        <w:t xml:space="preserve"> </w:t>
      </w:r>
    </w:p>
    <w:p w:rsidR="00800D5B" w:rsidRDefault="00800D5B" w:rsidP="00800D5B">
      <w:pPr>
        <w:pStyle w:val="Default"/>
        <w:ind w:right="-258"/>
        <w:rPr>
          <w:szCs w:val="22"/>
        </w:rPr>
      </w:pPr>
      <w:r w:rsidRPr="00B34CEB">
        <w:rPr>
          <w:szCs w:val="22"/>
        </w:rPr>
        <w:t xml:space="preserve">For more information, please contact </w:t>
      </w:r>
      <w:hyperlink r:id="rId8" w:history="1">
        <w:r w:rsidRPr="00DB0530">
          <w:rPr>
            <w:rStyle w:val="Hyperlink"/>
            <w:szCs w:val="22"/>
          </w:rPr>
          <w:t>meetingsupport@coo.org</w:t>
        </w:r>
      </w:hyperlink>
      <w:r>
        <w:rPr>
          <w:szCs w:val="22"/>
        </w:rPr>
        <w:t>.</w:t>
      </w:r>
    </w:p>
    <w:p w:rsidR="00800D5B" w:rsidRDefault="00800D5B" w:rsidP="00800D5B">
      <w:pPr>
        <w:pStyle w:val="Default"/>
        <w:rPr>
          <w:szCs w:val="22"/>
        </w:rPr>
      </w:pPr>
    </w:p>
    <w:p w:rsidR="00800D5B" w:rsidRDefault="00800D5B" w:rsidP="00800D5B">
      <w:pPr>
        <w:pStyle w:val="Default"/>
        <w:rPr>
          <w:szCs w:val="22"/>
        </w:rPr>
      </w:pPr>
    </w:p>
    <w:p w:rsidR="00800D5B" w:rsidRDefault="00800D5B" w:rsidP="00800D5B">
      <w:pPr>
        <w:pStyle w:val="Default"/>
        <w:rPr>
          <w:szCs w:val="22"/>
        </w:rPr>
      </w:pPr>
      <w:r>
        <w:rPr>
          <w:szCs w:val="22"/>
        </w:rPr>
        <w:pict>
          <v:rect id="_x0000_i1025" style="width:0;height:1.5pt" o:hralign="center" o:hrstd="t" o:hr="t" fillcolor="#a0a0a0" stroked="f"/>
        </w:pict>
      </w:r>
    </w:p>
    <w:p w:rsidR="00800D5B" w:rsidRDefault="00800D5B" w:rsidP="00800D5B">
      <w:pPr>
        <w:pStyle w:val="Default"/>
        <w:rPr>
          <w:szCs w:val="22"/>
        </w:rPr>
      </w:pPr>
      <w:r>
        <w:rPr>
          <w:szCs w:val="22"/>
        </w:rPr>
        <w:t xml:space="preserve"> </w:t>
      </w:r>
    </w:p>
    <w:p w:rsidR="00800D5B" w:rsidRDefault="00800D5B" w:rsidP="00800D5B">
      <w:pPr>
        <w:pStyle w:val="Default"/>
        <w:rPr>
          <w:szCs w:val="22"/>
        </w:rPr>
      </w:pPr>
    </w:p>
    <w:p w:rsidR="00800D5B" w:rsidRPr="004C2F44" w:rsidRDefault="00800D5B" w:rsidP="00800D5B">
      <w:pPr>
        <w:pStyle w:val="Default"/>
        <w:jc w:val="center"/>
        <w:rPr>
          <w:b/>
          <w:color w:val="C00000"/>
          <w:szCs w:val="22"/>
        </w:rPr>
      </w:pPr>
      <w:r w:rsidRPr="004C2F44">
        <w:rPr>
          <w:b/>
          <w:color w:val="C00000"/>
          <w:szCs w:val="22"/>
        </w:rPr>
        <w:t>(INSERT YOUR LETTERHEAD HERE)</w:t>
      </w:r>
    </w:p>
    <w:p w:rsidR="00800D5B" w:rsidRPr="00156E13" w:rsidRDefault="00800D5B" w:rsidP="00800D5B">
      <w:pPr>
        <w:pStyle w:val="Default"/>
        <w:jc w:val="center"/>
        <w:rPr>
          <w:b/>
          <w:szCs w:val="22"/>
        </w:rPr>
      </w:pPr>
    </w:p>
    <w:p w:rsidR="00800D5B" w:rsidRPr="00156E13" w:rsidRDefault="00800D5B" w:rsidP="00800D5B">
      <w:pPr>
        <w:pStyle w:val="Default"/>
        <w:jc w:val="center"/>
        <w:rPr>
          <w:b/>
          <w:szCs w:val="22"/>
        </w:rPr>
      </w:pPr>
      <w:r w:rsidRPr="00156E13">
        <w:rPr>
          <w:b/>
          <w:szCs w:val="22"/>
        </w:rPr>
        <w:t>DRAFT PROXY LETTER</w:t>
      </w:r>
    </w:p>
    <w:p w:rsidR="00800D5B" w:rsidRDefault="00800D5B" w:rsidP="00800D5B">
      <w:pPr>
        <w:pStyle w:val="Default"/>
        <w:jc w:val="center"/>
        <w:rPr>
          <w:szCs w:val="22"/>
        </w:rPr>
      </w:pPr>
      <w:r>
        <w:rPr>
          <w:szCs w:val="22"/>
        </w:rPr>
        <w:t>To be placed on First Nation Letterhead</w:t>
      </w:r>
    </w:p>
    <w:p w:rsidR="00800D5B" w:rsidRDefault="00800D5B" w:rsidP="00800D5B">
      <w:pPr>
        <w:pStyle w:val="Default"/>
        <w:jc w:val="center"/>
        <w:rPr>
          <w:szCs w:val="22"/>
        </w:rPr>
      </w:pPr>
      <w:r>
        <w:rPr>
          <w:szCs w:val="22"/>
        </w:rPr>
        <w:t xml:space="preserve">Please send your letter to </w:t>
      </w:r>
      <w:hyperlink r:id="rId9" w:history="1">
        <w:r w:rsidRPr="00F80906">
          <w:rPr>
            <w:rStyle w:val="Hyperlink"/>
            <w:szCs w:val="22"/>
          </w:rPr>
          <w:t>COOAssemblyProxy@coo.org</w:t>
        </w:r>
      </w:hyperlink>
      <w:r>
        <w:rPr>
          <w:szCs w:val="22"/>
        </w:rPr>
        <w:t xml:space="preserve"> </w:t>
      </w:r>
    </w:p>
    <w:p w:rsidR="00800D5B" w:rsidRDefault="00800D5B" w:rsidP="00800D5B">
      <w:pPr>
        <w:pStyle w:val="Default"/>
        <w:jc w:val="center"/>
        <w:rPr>
          <w:szCs w:val="22"/>
        </w:rPr>
      </w:pPr>
      <w:proofErr w:type="gramStart"/>
      <w:r>
        <w:rPr>
          <w:szCs w:val="22"/>
        </w:rPr>
        <w:t>or</w:t>
      </w:r>
      <w:proofErr w:type="gramEnd"/>
      <w:r>
        <w:rPr>
          <w:szCs w:val="22"/>
        </w:rPr>
        <w:t xml:space="preserve"> fax to 416 597-8365.</w:t>
      </w:r>
    </w:p>
    <w:p w:rsidR="00800D5B" w:rsidRDefault="00800D5B" w:rsidP="00800D5B">
      <w:pPr>
        <w:pStyle w:val="Default"/>
        <w:rPr>
          <w:szCs w:val="22"/>
        </w:rPr>
      </w:pPr>
    </w:p>
    <w:p w:rsidR="00800D5B" w:rsidRDefault="00800D5B" w:rsidP="00800D5B">
      <w:pPr>
        <w:pStyle w:val="Default"/>
        <w:rPr>
          <w:szCs w:val="22"/>
        </w:rPr>
      </w:pPr>
    </w:p>
    <w:p w:rsidR="00800D5B" w:rsidRDefault="00800D5B" w:rsidP="00800D5B">
      <w:pPr>
        <w:pStyle w:val="Default"/>
        <w:rPr>
          <w:szCs w:val="22"/>
        </w:rPr>
      </w:pPr>
      <w:r>
        <w:rPr>
          <w:szCs w:val="22"/>
        </w:rPr>
        <w:t>Date:</w:t>
      </w:r>
    </w:p>
    <w:p w:rsidR="00800D5B" w:rsidRDefault="00800D5B" w:rsidP="00800D5B">
      <w:pPr>
        <w:pStyle w:val="Default"/>
        <w:rPr>
          <w:szCs w:val="22"/>
        </w:rPr>
      </w:pPr>
    </w:p>
    <w:p w:rsidR="00800D5B" w:rsidRDefault="00800D5B" w:rsidP="00800D5B">
      <w:pPr>
        <w:pStyle w:val="Default"/>
        <w:rPr>
          <w:szCs w:val="22"/>
        </w:rPr>
      </w:pPr>
      <w:r>
        <w:rPr>
          <w:szCs w:val="22"/>
        </w:rPr>
        <w:t xml:space="preserve">RE: </w:t>
      </w:r>
      <w:r>
        <w:rPr>
          <w:szCs w:val="22"/>
        </w:rPr>
        <w:tab/>
        <w:t>Proxy Letter – Annual Chiefs Assembly</w:t>
      </w:r>
    </w:p>
    <w:p w:rsidR="00800D5B" w:rsidRDefault="00800D5B" w:rsidP="00800D5B">
      <w:pPr>
        <w:pStyle w:val="Default"/>
        <w:rPr>
          <w:szCs w:val="22"/>
        </w:rPr>
      </w:pPr>
      <w:r>
        <w:rPr>
          <w:szCs w:val="22"/>
        </w:rPr>
        <w:tab/>
        <w:t>June 11-12-13, 2024</w:t>
      </w:r>
    </w:p>
    <w:p w:rsidR="00800D5B" w:rsidRDefault="00800D5B" w:rsidP="00800D5B">
      <w:pPr>
        <w:pStyle w:val="Default"/>
        <w:rPr>
          <w:szCs w:val="22"/>
        </w:rPr>
      </w:pPr>
    </w:p>
    <w:p w:rsidR="00800D5B" w:rsidRDefault="00800D5B" w:rsidP="00800D5B">
      <w:pPr>
        <w:pStyle w:val="Default"/>
        <w:rPr>
          <w:szCs w:val="22"/>
        </w:rPr>
      </w:pPr>
      <w:r>
        <w:rPr>
          <w:szCs w:val="22"/>
        </w:rPr>
        <w:t xml:space="preserve">This will serve to inform you that I, Chief _________________________ (insert your name) will not be able to participate in the Annual Chiefs Assembly, hosted by Six Nations of the Grand River Territory on June 11-12-13, 2024. </w:t>
      </w:r>
    </w:p>
    <w:p w:rsidR="00800D5B" w:rsidRDefault="00800D5B" w:rsidP="00800D5B">
      <w:pPr>
        <w:pStyle w:val="Default"/>
        <w:rPr>
          <w:szCs w:val="22"/>
        </w:rPr>
      </w:pPr>
    </w:p>
    <w:p w:rsidR="00800D5B" w:rsidRDefault="00800D5B" w:rsidP="00800D5B">
      <w:pPr>
        <w:pStyle w:val="Default"/>
        <w:rPr>
          <w:szCs w:val="22"/>
        </w:rPr>
      </w:pPr>
      <w:r>
        <w:rPr>
          <w:szCs w:val="22"/>
        </w:rPr>
        <w:t xml:space="preserve">_________________________ (insert name of the designated proxy from the First Nation Governance) will participate as the official proxy for _________________________ First Nation. </w:t>
      </w:r>
    </w:p>
    <w:p w:rsidR="00800D5B" w:rsidRDefault="00800D5B" w:rsidP="00800D5B">
      <w:pPr>
        <w:pStyle w:val="Default"/>
        <w:rPr>
          <w:szCs w:val="22"/>
        </w:rPr>
      </w:pPr>
    </w:p>
    <w:p w:rsidR="00800D5B" w:rsidRDefault="00800D5B" w:rsidP="00800D5B">
      <w:pPr>
        <w:pStyle w:val="Default"/>
        <w:rPr>
          <w:szCs w:val="22"/>
        </w:rPr>
      </w:pPr>
    </w:p>
    <w:p w:rsidR="00800D5B" w:rsidRDefault="00800D5B" w:rsidP="00800D5B">
      <w:pPr>
        <w:pStyle w:val="Default"/>
        <w:rPr>
          <w:szCs w:val="22"/>
        </w:rPr>
      </w:pPr>
      <w:r>
        <w:rPr>
          <w:szCs w:val="22"/>
        </w:rPr>
        <w:t>_________________________</w:t>
      </w:r>
    </w:p>
    <w:p w:rsidR="00800D5B" w:rsidRDefault="00800D5B" w:rsidP="00800D5B">
      <w:pPr>
        <w:pStyle w:val="Default"/>
        <w:rPr>
          <w:szCs w:val="22"/>
        </w:rPr>
      </w:pPr>
      <w:r>
        <w:rPr>
          <w:szCs w:val="22"/>
        </w:rPr>
        <w:t>Chiefs Name (Please Print)</w:t>
      </w:r>
    </w:p>
    <w:p w:rsidR="00800D5B" w:rsidRDefault="00800D5B" w:rsidP="00800D5B">
      <w:pPr>
        <w:pStyle w:val="Default"/>
        <w:rPr>
          <w:szCs w:val="22"/>
        </w:rPr>
      </w:pPr>
    </w:p>
    <w:p w:rsidR="00800D5B" w:rsidRDefault="00800D5B" w:rsidP="00800D5B">
      <w:pPr>
        <w:pStyle w:val="Default"/>
        <w:rPr>
          <w:szCs w:val="22"/>
        </w:rPr>
      </w:pPr>
    </w:p>
    <w:p w:rsidR="00800D5B" w:rsidRDefault="00800D5B" w:rsidP="00800D5B">
      <w:pPr>
        <w:pStyle w:val="Default"/>
        <w:rPr>
          <w:szCs w:val="22"/>
        </w:rPr>
      </w:pPr>
    </w:p>
    <w:p w:rsidR="00800D5B" w:rsidRDefault="00800D5B" w:rsidP="00800D5B">
      <w:pPr>
        <w:pStyle w:val="Default"/>
        <w:rPr>
          <w:szCs w:val="22"/>
        </w:rPr>
      </w:pPr>
      <w:r>
        <w:rPr>
          <w:szCs w:val="22"/>
        </w:rPr>
        <w:t>_________________________</w:t>
      </w:r>
    </w:p>
    <w:p w:rsidR="00800D5B" w:rsidRDefault="00800D5B" w:rsidP="00800D5B">
      <w:pPr>
        <w:pStyle w:val="Default"/>
        <w:rPr>
          <w:szCs w:val="22"/>
        </w:rPr>
      </w:pPr>
      <w:r>
        <w:rPr>
          <w:szCs w:val="22"/>
        </w:rPr>
        <w:t>Chief’s Signature</w:t>
      </w:r>
    </w:p>
    <w:p w:rsidR="00FA6A71" w:rsidRDefault="00800D5B">
      <w:bookmarkStart w:id="0" w:name="_GoBack"/>
      <w:bookmarkEnd w:id="0"/>
    </w:p>
    <w:sectPr w:rsidR="00FA6A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5B" w:rsidRDefault="00800D5B" w:rsidP="00800D5B">
      <w:pPr>
        <w:spacing w:after="0" w:line="240" w:lineRule="auto"/>
      </w:pPr>
      <w:r>
        <w:separator/>
      </w:r>
    </w:p>
  </w:endnote>
  <w:endnote w:type="continuationSeparator" w:id="0">
    <w:p w:rsidR="00800D5B" w:rsidRDefault="00800D5B" w:rsidP="0080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5B" w:rsidRDefault="00800D5B" w:rsidP="00800D5B">
      <w:pPr>
        <w:spacing w:after="0" w:line="240" w:lineRule="auto"/>
      </w:pPr>
      <w:r>
        <w:separator/>
      </w:r>
    </w:p>
  </w:footnote>
  <w:footnote w:type="continuationSeparator" w:id="0">
    <w:p w:rsidR="00800D5B" w:rsidRDefault="00800D5B" w:rsidP="0080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5B" w:rsidRDefault="00800D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9769283" o:spid="_x0000_s2049" type="#_x0000_t75" style="position:absolute;margin-left:-70.95pt;margin-top:-71pt;width:611.95pt;height:11in;z-index:-251658240;mso-position-horizontal-relative:margin;mso-position-vertical-relative:margin" o:allowincell="f">
          <v:imagedata r:id="rId1" o:title="letterhead-2021v4_Page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5B"/>
    <w:rsid w:val="00800D5B"/>
    <w:rsid w:val="008109CA"/>
    <w:rsid w:val="00AD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BEB110-2956-4ADD-8446-C265283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D5B"/>
    <w:rPr>
      <w:color w:val="0563C1" w:themeColor="hyperlink"/>
      <w:u w:val="single"/>
    </w:rPr>
  </w:style>
  <w:style w:type="paragraph" w:customStyle="1" w:styleId="Default">
    <w:name w:val="Default"/>
    <w:rsid w:val="00800D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5B"/>
  </w:style>
  <w:style w:type="paragraph" w:styleId="Footer">
    <w:name w:val="footer"/>
    <w:basedOn w:val="Normal"/>
    <w:link w:val="FooterChar"/>
    <w:uiPriority w:val="99"/>
    <w:unhideWhenUsed/>
    <w:rsid w:val="0080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upport@coo.org" TargetMode="External"/><Relationship Id="rId3" Type="http://schemas.openxmlformats.org/officeDocument/2006/relationships/webSettings" Target="webSettings.xml"/><Relationship Id="rId7" Type="http://schemas.openxmlformats.org/officeDocument/2006/relationships/hyperlink" Target="mailto:COOAssemblyProxy@co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OAssemblyProxy@co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1120</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 Vaillancourt</dc:creator>
  <cp:keywords/>
  <dc:description/>
  <cp:lastModifiedBy>Isak Vaillancourt</cp:lastModifiedBy>
  <cp:revision>1</cp:revision>
  <dcterms:created xsi:type="dcterms:W3CDTF">2024-04-16T20:24:00Z</dcterms:created>
  <dcterms:modified xsi:type="dcterms:W3CDTF">2024-04-16T20:25:00Z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754ba528-c164-4c7f-9b16-a715902a8a43</vt:lpwstr>
  </property>
</Properties>
</file>