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44" w:rsidRDefault="000A6FB8" w:rsidP="007E5E44">
      <w:pPr>
        <w:jc w:val="center"/>
        <w:rPr>
          <w:b/>
          <w:sz w:val="32"/>
          <w:szCs w:val="32"/>
        </w:rPr>
      </w:pPr>
      <w:r w:rsidRPr="007E5E44">
        <w:rPr>
          <w:b/>
          <w:sz w:val="32"/>
          <w:szCs w:val="32"/>
        </w:rPr>
        <w:t xml:space="preserve">Post-Secondary Education </w:t>
      </w:r>
      <w:r w:rsidR="007E5E44">
        <w:rPr>
          <w:b/>
          <w:sz w:val="32"/>
          <w:szCs w:val="32"/>
        </w:rPr>
        <w:t>Post-Engagement</w:t>
      </w:r>
    </w:p>
    <w:p w:rsidR="003333D0" w:rsidRPr="007E5E44" w:rsidRDefault="000A6FB8" w:rsidP="007E5E44">
      <w:pPr>
        <w:jc w:val="center"/>
        <w:rPr>
          <w:b/>
          <w:sz w:val="32"/>
          <w:szCs w:val="32"/>
        </w:rPr>
      </w:pPr>
      <w:r w:rsidRPr="007E5E44">
        <w:rPr>
          <w:b/>
          <w:sz w:val="32"/>
          <w:szCs w:val="32"/>
        </w:rPr>
        <w:t>Recommendation Implementation Work</w:t>
      </w:r>
      <w:r w:rsidR="00FB197B">
        <w:rPr>
          <w:b/>
          <w:sz w:val="32"/>
          <w:szCs w:val="32"/>
        </w:rPr>
        <w:t xml:space="preserve"> P</w:t>
      </w:r>
      <w:r w:rsidRPr="007E5E44">
        <w:rPr>
          <w:b/>
          <w:sz w:val="32"/>
          <w:szCs w:val="32"/>
        </w:rPr>
        <w:t>lan</w:t>
      </w:r>
    </w:p>
    <w:p w:rsidR="000A6FB8" w:rsidRDefault="000A6FB8"/>
    <w:tbl>
      <w:tblPr>
        <w:tblStyle w:val="TableGrid"/>
        <w:tblW w:w="13225" w:type="dxa"/>
        <w:tblInd w:w="-95" w:type="dxa"/>
        <w:tblLook w:val="04A0" w:firstRow="1" w:lastRow="0" w:firstColumn="1" w:lastColumn="0" w:noHBand="0" w:noVBand="1"/>
      </w:tblPr>
      <w:tblGrid>
        <w:gridCol w:w="1885"/>
        <w:gridCol w:w="2700"/>
        <w:gridCol w:w="2027"/>
        <w:gridCol w:w="1933"/>
        <w:gridCol w:w="1710"/>
        <w:gridCol w:w="2970"/>
      </w:tblGrid>
      <w:tr w:rsidR="007E5E44" w:rsidTr="0059023B">
        <w:tc>
          <w:tcPr>
            <w:tcW w:w="1885" w:type="dxa"/>
            <w:shd w:val="clear" w:color="auto" w:fill="F4B083" w:themeFill="accent2" w:themeFillTint="99"/>
          </w:tcPr>
          <w:p w:rsidR="000A6FB8" w:rsidRDefault="000A6FB8" w:rsidP="000A6FB8">
            <w:r>
              <w:t>Activity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:rsidR="000A6FB8" w:rsidRDefault="000A6FB8" w:rsidP="000A6FB8">
            <w:r>
              <w:t>Topic</w:t>
            </w:r>
          </w:p>
        </w:tc>
        <w:tc>
          <w:tcPr>
            <w:tcW w:w="2027" w:type="dxa"/>
            <w:shd w:val="clear" w:color="auto" w:fill="F4B083" w:themeFill="accent2" w:themeFillTint="99"/>
          </w:tcPr>
          <w:p w:rsidR="000A6FB8" w:rsidRDefault="000A6FB8">
            <w:r>
              <w:t>Recommendation(s)</w:t>
            </w:r>
          </w:p>
        </w:tc>
        <w:tc>
          <w:tcPr>
            <w:tcW w:w="1933" w:type="dxa"/>
            <w:shd w:val="clear" w:color="auto" w:fill="F4B083" w:themeFill="accent2" w:themeFillTint="99"/>
          </w:tcPr>
          <w:p w:rsidR="000A6FB8" w:rsidRDefault="000A6FB8">
            <w:r>
              <w:t>Responsibility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:rsidR="000A6FB8" w:rsidRDefault="000A6FB8">
            <w:r>
              <w:t>Timing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:rsidR="000A6FB8" w:rsidRDefault="000A6FB8">
            <w:r>
              <w:t>Considerations</w:t>
            </w:r>
          </w:p>
        </w:tc>
      </w:tr>
      <w:tr w:rsidR="009635E9" w:rsidTr="000A6FB8">
        <w:tc>
          <w:tcPr>
            <w:tcW w:w="1885" w:type="dxa"/>
            <w:vMerge w:val="restart"/>
          </w:tcPr>
          <w:p w:rsidR="009635E9" w:rsidRDefault="009635E9">
            <w:r>
              <w:t>Research</w:t>
            </w:r>
          </w:p>
        </w:tc>
        <w:tc>
          <w:tcPr>
            <w:tcW w:w="2700" w:type="dxa"/>
          </w:tcPr>
          <w:p w:rsidR="009635E9" w:rsidRDefault="009635E9" w:rsidP="004A7C79">
            <w:r w:rsidRPr="00D90FAA">
              <w:t xml:space="preserve">Baselines for required </w:t>
            </w:r>
            <w:r>
              <w:t xml:space="preserve">for student </w:t>
            </w:r>
            <w:r w:rsidRPr="00D90FAA">
              <w:t xml:space="preserve">financial supports </w:t>
            </w:r>
          </w:p>
        </w:tc>
        <w:tc>
          <w:tcPr>
            <w:tcW w:w="2027" w:type="dxa"/>
          </w:tcPr>
          <w:p w:rsidR="009635E9" w:rsidRDefault="009635E9">
            <w:r>
              <w:t>2, 3, 27</w:t>
            </w:r>
          </w:p>
        </w:tc>
        <w:tc>
          <w:tcPr>
            <w:tcW w:w="1933" w:type="dxa"/>
          </w:tcPr>
          <w:p w:rsidR="007E5E44" w:rsidRDefault="007E5E44">
            <w:r>
              <w:t>PSE Committee</w:t>
            </w:r>
          </w:p>
          <w:p w:rsidR="009635E9" w:rsidRDefault="009635E9">
            <w:r>
              <w:t>Consultant</w:t>
            </w:r>
          </w:p>
        </w:tc>
        <w:tc>
          <w:tcPr>
            <w:tcW w:w="1710" w:type="dxa"/>
          </w:tcPr>
          <w:p w:rsidR="009635E9" w:rsidRDefault="007E5E44">
            <w:r>
              <w:t>ASAP</w:t>
            </w:r>
          </w:p>
        </w:tc>
        <w:tc>
          <w:tcPr>
            <w:tcW w:w="2970" w:type="dxa"/>
          </w:tcPr>
          <w:p w:rsidR="009635E9" w:rsidRDefault="007E5E44">
            <w:r>
              <w:t>Funding required to implement</w:t>
            </w:r>
          </w:p>
        </w:tc>
      </w:tr>
      <w:tr w:rsidR="009635E9" w:rsidTr="000A6FB8">
        <w:tc>
          <w:tcPr>
            <w:tcW w:w="1885" w:type="dxa"/>
            <w:vMerge/>
          </w:tcPr>
          <w:p w:rsidR="009635E9" w:rsidRDefault="009635E9"/>
        </w:tc>
        <w:tc>
          <w:tcPr>
            <w:tcW w:w="2700" w:type="dxa"/>
          </w:tcPr>
          <w:p w:rsidR="009635E9" w:rsidRPr="00D90FAA" w:rsidRDefault="009635E9" w:rsidP="004A7C79">
            <w:r>
              <w:t>Baselines required for additional PSE administrative supports to First Nations (includes, staff, travel, program development, professional development, annual increases, etc</w:t>
            </w:r>
            <w:r w:rsidR="00FB197B">
              <w:t>.</w:t>
            </w:r>
            <w:r>
              <w:t>)</w:t>
            </w:r>
          </w:p>
        </w:tc>
        <w:tc>
          <w:tcPr>
            <w:tcW w:w="2027" w:type="dxa"/>
          </w:tcPr>
          <w:p w:rsidR="009635E9" w:rsidRDefault="009635E9">
            <w:r>
              <w:t>8, 9, 10, 11, 12, 13, 15, 16, 18, 28, 33</w:t>
            </w:r>
          </w:p>
        </w:tc>
        <w:tc>
          <w:tcPr>
            <w:tcW w:w="1933" w:type="dxa"/>
          </w:tcPr>
          <w:p w:rsidR="009635E9" w:rsidRDefault="007E5E44">
            <w:r>
              <w:t>PSE Committee</w:t>
            </w:r>
          </w:p>
          <w:p w:rsidR="007E5E44" w:rsidRDefault="007E5E44">
            <w:r>
              <w:t>Consultant</w:t>
            </w:r>
          </w:p>
        </w:tc>
        <w:tc>
          <w:tcPr>
            <w:tcW w:w="1710" w:type="dxa"/>
          </w:tcPr>
          <w:p w:rsidR="009635E9" w:rsidRDefault="007E5E44">
            <w:r>
              <w:t>ASAP</w:t>
            </w:r>
          </w:p>
        </w:tc>
        <w:tc>
          <w:tcPr>
            <w:tcW w:w="2970" w:type="dxa"/>
          </w:tcPr>
          <w:p w:rsidR="009635E9" w:rsidRDefault="007E5E44">
            <w:r>
              <w:t>Funding required to implement</w:t>
            </w:r>
          </w:p>
        </w:tc>
      </w:tr>
      <w:tr w:rsidR="009635E9" w:rsidTr="000A6FB8">
        <w:tc>
          <w:tcPr>
            <w:tcW w:w="1885" w:type="dxa"/>
            <w:vMerge/>
          </w:tcPr>
          <w:p w:rsidR="009635E9" w:rsidRDefault="009635E9">
            <w:bookmarkStart w:id="0" w:name="_GoBack" w:colFirst="3" w:colLast="3"/>
          </w:p>
        </w:tc>
        <w:tc>
          <w:tcPr>
            <w:tcW w:w="2700" w:type="dxa"/>
          </w:tcPr>
          <w:p w:rsidR="009635E9" w:rsidRPr="00D90FAA" w:rsidRDefault="009635E9" w:rsidP="00D90FAA">
            <w:r>
              <w:t>Identify early intervention approaches and strategies</w:t>
            </w:r>
          </w:p>
        </w:tc>
        <w:tc>
          <w:tcPr>
            <w:tcW w:w="2027" w:type="dxa"/>
          </w:tcPr>
          <w:p w:rsidR="009635E9" w:rsidRDefault="009635E9">
            <w:r>
              <w:t>6</w:t>
            </w:r>
          </w:p>
        </w:tc>
        <w:tc>
          <w:tcPr>
            <w:tcW w:w="1933" w:type="dxa"/>
          </w:tcPr>
          <w:p w:rsidR="009635E9" w:rsidRDefault="007E5E44">
            <w:r>
              <w:t>PSE Committee</w:t>
            </w:r>
          </w:p>
          <w:p w:rsidR="007E5E44" w:rsidRDefault="007E5E44">
            <w:r>
              <w:t>COO</w:t>
            </w:r>
          </w:p>
        </w:tc>
        <w:tc>
          <w:tcPr>
            <w:tcW w:w="1710" w:type="dxa"/>
          </w:tcPr>
          <w:p w:rsidR="009635E9" w:rsidRDefault="007E5E44" w:rsidP="007E5E44">
            <w:r>
              <w:t>1-2 years</w:t>
            </w:r>
          </w:p>
        </w:tc>
        <w:tc>
          <w:tcPr>
            <w:tcW w:w="2970" w:type="dxa"/>
          </w:tcPr>
          <w:p w:rsidR="009635E9" w:rsidRDefault="009635E9"/>
        </w:tc>
      </w:tr>
      <w:bookmarkEnd w:id="0"/>
      <w:tr w:rsidR="009635E9" w:rsidTr="000A6FB8">
        <w:tc>
          <w:tcPr>
            <w:tcW w:w="1885" w:type="dxa"/>
            <w:vMerge/>
          </w:tcPr>
          <w:p w:rsidR="009635E9" w:rsidRDefault="009635E9"/>
        </w:tc>
        <w:tc>
          <w:tcPr>
            <w:tcW w:w="2700" w:type="dxa"/>
          </w:tcPr>
          <w:p w:rsidR="009635E9" w:rsidRDefault="009635E9" w:rsidP="00D90FAA">
            <w:r>
              <w:t xml:space="preserve">Appropriate ratio for First Nation PSE staff to student population </w:t>
            </w:r>
          </w:p>
        </w:tc>
        <w:tc>
          <w:tcPr>
            <w:tcW w:w="2027" w:type="dxa"/>
          </w:tcPr>
          <w:p w:rsidR="009635E9" w:rsidRDefault="009635E9" w:rsidP="004A7C79">
            <w:r>
              <w:t>9</w:t>
            </w:r>
          </w:p>
        </w:tc>
        <w:tc>
          <w:tcPr>
            <w:tcW w:w="1933" w:type="dxa"/>
          </w:tcPr>
          <w:p w:rsidR="009635E9" w:rsidRDefault="007E5E44">
            <w:r>
              <w:t>PSE Committee</w:t>
            </w:r>
          </w:p>
          <w:p w:rsidR="007E5E44" w:rsidRDefault="007E5E44">
            <w:r>
              <w:t>Consultant</w:t>
            </w:r>
          </w:p>
        </w:tc>
        <w:tc>
          <w:tcPr>
            <w:tcW w:w="1710" w:type="dxa"/>
          </w:tcPr>
          <w:p w:rsidR="009635E9" w:rsidRDefault="007E5E44">
            <w:r>
              <w:t>ASAP</w:t>
            </w:r>
          </w:p>
        </w:tc>
        <w:tc>
          <w:tcPr>
            <w:tcW w:w="2970" w:type="dxa"/>
          </w:tcPr>
          <w:p w:rsidR="009635E9" w:rsidRDefault="007E5E44">
            <w:r>
              <w:t>Funding required to implement</w:t>
            </w:r>
          </w:p>
        </w:tc>
      </w:tr>
      <w:tr w:rsidR="009635E9" w:rsidTr="000A6FB8">
        <w:tc>
          <w:tcPr>
            <w:tcW w:w="1885" w:type="dxa"/>
            <w:vMerge/>
          </w:tcPr>
          <w:p w:rsidR="009635E9" w:rsidRDefault="009635E9"/>
        </w:tc>
        <w:tc>
          <w:tcPr>
            <w:tcW w:w="2700" w:type="dxa"/>
          </w:tcPr>
          <w:p w:rsidR="009635E9" w:rsidRDefault="009635E9" w:rsidP="00EA24E1">
            <w:r>
              <w:t>Methodologies  for a sustainable rolling funding model based on current and forecasted student need</w:t>
            </w:r>
          </w:p>
        </w:tc>
        <w:tc>
          <w:tcPr>
            <w:tcW w:w="2027" w:type="dxa"/>
          </w:tcPr>
          <w:p w:rsidR="009635E9" w:rsidRDefault="009635E9" w:rsidP="004A7C79">
            <w:r>
              <w:t>27</w:t>
            </w:r>
          </w:p>
        </w:tc>
        <w:tc>
          <w:tcPr>
            <w:tcW w:w="1933" w:type="dxa"/>
          </w:tcPr>
          <w:p w:rsidR="009635E9" w:rsidRDefault="007E5E44">
            <w:r>
              <w:t>Consultant</w:t>
            </w:r>
          </w:p>
        </w:tc>
        <w:tc>
          <w:tcPr>
            <w:tcW w:w="1710" w:type="dxa"/>
          </w:tcPr>
          <w:p w:rsidR="009635E9" w:rsidRDefault="007E5E44">
            <w:r>
              <w:t>One year</w:t>
            </w:r>
          </w:p>
        </w:tc>
        <w:tc>
          <w:tcPr>
            <w:tcW w:w="2970" w:type="dxa"/>
          </w:tcPr>
          <w:p w:rsidR="009635E9" w:rsidRDefault="007E5E44">
            <w:r>
              <w:t>Funding required to implement</w:t>
            </w:r>
          </w:p>
        </w:tc>
      </w:tr>
      <w:tr w:rsidR="009635E9" w:rsidTr="000A6FB8">
        <w:tc>
          <w:tcPr>
            <w:tcW w:w="1885" w:type="dxa"/>
            <w:vMerge w:val="restart"/>
          </w:tcPr>
          <w:p w:rsidR="009635E9" w:rsidRDefault="009635E9">
            <w:r>
              <w:t>Analysis</w:t>
            </w:r>
          </w:p>
        </w:tc>
        <w:tc>
          <w:tcPr>
            <w:tcW w:w="2700" w:type="dxa"/>
          </w:tcPr>
          <w:p w:rsidR="009635E9" w:rsidRDefault="009635E9" w:rsidP="0041183C">
            <w:r>
              <w:t>Identify existing successful transitioning, mentoring  and internship  programs and partnerships</w:t>
            </w:r>
          </w:p>
        </w:tc>
        <w:tc>
          <w:tcPr>
            <w:tcW w:w="2027" w:type="dxa"/>
          </w:tcPr>
          <w:p w:rsidR="009635E9" w:rsidRDefault="009635E9" w:rsidP="00D90FAA">
            <w:r>
              <w:t>4, 5, 6, 17, 32</w:t>
            </w:r>
          </w:p>
        </w:tc>
        <w:tc>
          <w:tcPr>
            <w:tcW w:w="1933" w:type="dxa"/>
          </w:tcPr>
          <w:p w:rsidR="009635E9" w:rsidRDefault="007E5E44">
            <w:r>
              <w:t>PSE Committee</w:t>
            </w:r>
          </w:p>
          <w:p w:rsidR="007E5E44" w:rsidRDefault="007E5E44">
            <w:r>
              <w:t>COO</w:t>
            </w:r>
          </w:p>
          <w:p w:rsidR="007E5E44" w:rsidRDefault="007E5E44" w:rsidP="007E5E44"/>
        </w:tc>
        <w:tc>
          <w:tcPr>
            <w:tcW w:w="1710" w:type="dxa"/>
          </w:tcPr>
          <w:p w:rsidR="009635E9" w:rsidRDefault="007E5E44" w:rsidP="007E5E44">
            <w:r>
              <w:t>1-2 years</w:t>
            </w:r>
          </w:p>
        </w:tc>
        <w:tc>
          <w:tcPr>
            <w:tcW w:w="2970" w:type="dxa"/>
          </w:tcPr>
          <w:p w:rsidR="009635E9" w:rsidRDefault="009635E9"/>
        </w:tc>
      </w:tr>
      <w:tr w:rsidR="009635E9" w:rsidTr="000A6FB8">
        <w:tc>
          <w:tcPr>
            <w:tcW w:w="1885" w:type="dxa"/>
            <w:vMerge/>
          </w:tcPr>
          <w:p w:rsidR="009635E9" w:rsidRDefault="009635E9"/>
        </w:tc>
        <w:tc>
          <w:tcPr>
            <w:tcW w:w="2700" w:type="dxa"/>
          </w:tcPr>
          <w:p w:rsidR="009635E9" w:rsidRDefault="009635E9" w:rsidP="005969FA">
            <w:r>
              <w:t>Identify existing successful early intervention programs</w:t>
            </w:r>
          </w:p>
        </w:tc>
        <w:tc>
          <w:tcPr>
            <w:tcW w:w="2027" w:type="dxa"/>
          </w:tcPr>
          <w:p w:rsidR="009635E9" w:rsidRDefault="009635E9" w:rsidP="00D90FAA">
            <w:r>
              <w:t>6</w:t>
            </w:r>
          </w:p>
        </w:tc>
        <w:tc>
          <w:tcPr>
            <w:tcW w:w="1933" w:type="dxa"/>
          </w:tcPr>
          <w:p w:rsidR="009635E9" w:rsidRDefault="007E5E44">
            <w:r>
              <w:t>PSE Committee</w:t>
            </w:r>
          </w:p>
          <w:p w:rsidR="007E5E44" w:rsidRDefault="007E5E44">
            <w:r>
              <w:t>COO</w:t>
            </w:r>
          </w:p>
        </w:tc>
        <w:tc>
          <w:tcPr>
            <w:tcW w:w="1710" w:type="dxa"/>
          </w:tcPr>
          <w:p w:rsidR="009635E9" w:rsidRDefault="007E5E44">
            <w:r>
              <w:t>1-2 years</w:t>
            </w:r>
          </w:p>
        </w:tc>
        <w:tc>
          <w:tcPr>
            <w:tcW w:w="2970" w:type="dxa"/>
          </w:tcPr>
          <w:p w:rsidR="009635E9" w:rsidRDefault="009635E9"/>
        </w:tc>
      </w:tr>
      <w:tr w:rsidR="007E5E44" w:rsidTr="0059023B">
        <w:tc>
          <w:tcPr>
            <w:tcW w:w="1885" w:type="dxa"/>
            <w:vMerge/>
          </w:tcPr>
          <w:p w:rsidR="007E5E44" w:rsidRDefault="007E5E44"/>
        </w:tc>
        <w:tc>
          <w:tcPr>
            <w:tcW w:w="2700" w:type="dxa"/>
            <w:shd w:val="clear" w:color="auto" w:fill="F4B083" w:themeFill="accent2" w:themeFillTint="99"/>
          </w:tcPr>
          <w:p w:rsidR="007E5E44" w:rsidRDefault="007E5E44" w:rsidP="00D90FAA">
            <w:r>
              <w:t>Topic</w:t>
            </w:r>
          </w:p>
        </w:tc>
        <w:tc>
          <w:tcPr>
            <w:tcW w:w="2027" w:type="dxa"/>
            <w:shd w:val="clear" w:color="auto" w:fill="F4B083" w:themeFill="accent2" w:themeFillTint="99"/>
          </w:tcPr>
          <w:p w:rsidR="007E5E44" w:rsidRDefault="007E5E44" w:rsidP="00D90FAA">
            <w:r>
              <w:t>Recommendation(s)</w:t>
            </w:r>
          </w:p>
        </w:tc>
        <w:tc>
          <w:tcPr>
            <w:tcW w:w="1933" w:type="dxa"/>
            <w:shd w:val="clear" w:color="auto" w:fill="F4B083" w:themeFill="accent2" w:themeFillTint="99"/>
          </w:tcPr>
          <w:p w:rsidR="007E5E44" w:rsidRDefault="007E5E44">
            <w:r>
              <w:t>Responsibility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:rsidR="007E5E44" w:rsidRDefault="007E5E44">
            <w:r>
              <w:t>Timing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:rsidR="007E5E44" w:rsidRDefault="007E5E44">
            <w:r>
              <w:t>Considerations</w:t>
            </w:r>
          </w:p>
        </w:tc>
      </w:tr>
      <w:tr w:rsidR="009635E9" w:rsidTr="000A6FB8">
        <w:tc>
          <w:tcPr>
            <w:tcW w:w="1885" w:type="dxa"/>
            <w:vMerge/>
          </w:tcPr>
          <w:p w:rsidR="009635E9" w:rsidRDefault="009635E9"/>
        </w:tc>
        <w:tc>
          <w:tcPr>
            <w:tcW w:w="2700" w:type="dxa"/>
          </w:tcPr>
          <w:p w:rsidR="009635E9" w:rsidRDefault="009635E9" w:rsidP="00D90FAA">
            <w:r>
              <w:t>Identify existing successful PSE student support services</w:t>
            </w:r>
          </w:p>
        </w:tc>
        <w:tc>
          <w:tcPr>
            <w:tcW w:w="2027" w:type="dxa"/>
          </w:tcPr>
          <w:p w:rsidR="009635E9" w:rsidRDefault="009635E9" w:rsidP="00D90FAA">
            <w:r>
              <w:t>8</w:t>
            </w:r>
          </w:p>
        </w:tc>
        <w:tc>
          <w:tcPr>
            <w:tcW w:w="1933" w:type="dxa"/>
          </w:tcPr>
          <w:p w:rsidR="009635E9" w:rsidRDefault="007E5E44">
            <w:r>
              <w:t>PSE Committee</w:t>
            </w:r>
          </w:p>
          <w:p w:rsidR="007E5E44" w:rsidRDefault="007E5E44">
            <w:r>
              <w:t>COO</w:t>
            </w:r>
          </w:p>
        </w:tc>
        <w:tc>
          <w:tcPr>
            <w:tcW w:w="1710" w:type="dxa"/>
          </w:tcPr>
          <w:p w:rsidR="009635E9" w:rsidRDefault="007E5E44">
            <w:r>
              <w:t>1-2 years</w:t>
            </w:r>
          </w:p>
        </w:tc>
        <w:tc>
          <w:tcPr>
            <w:tcW w:w="2970" w:type="dxa"/>
          </w:tcPr>
          <w:p w:rsidR="009635E9" w:rsidRDefault="009635E9"/>
        </w:tc>
      </w:tr>
      <w:tr w:rsidR="009635E9" w:rsidTr="000A6FB8">
        <w:tc>
          <w:tcPr>
            <w:tcW w:w="1885" w:type="dxa"/>
            <w:vMerge/>
          </w:tcPr>
          <w:p w:rsidR="009635E9" w:rsidRDefault="009635E9"/>
        </w:tc>
        <w:tc>
          <w:tcPr>
            <w:tcW w:w="2700" w:type="dxa"/>
          </w:tcPr>
          <w:p w:rsidR="009635E9" w:rsidRDefault="009635E9" w:rsidP="007C30E4">
            <w:r>
              <w:t xml:space="preserve">Identify existing data management platforms and/or potential partners for development of appropriate technology </w:t>
            </w:r>
          </w:p>
        </w:tc>
        <w:tc>
          <w:tcPr>
            <w:tcW w:w="2027" w:type="dxa"/>
          </w:tcPr>
          <w:p w:rsidR="009635E9" w:rsidRDefault="009635E9" w:rsidP="00D90FAA">
            <w:r>
              <w:t>10, 14</w:t>
            </w:r>
          </w:p>
        </w:tc>
        <w:tc>
          <w:tcPr>
            <w:tcW w:w="1933" w:type="dxa"/>
          </w:tcPr>
          <w:p w:rsidR="009635E9" w:rsidRDefault="007E5E44" w:rsidP="007E5E44">
            <w:r>
              <w:t>PSE Committee</w:t>
            </w:r>
          </w:p>
          <w:p w:rsidR="007E5E44" w:rsidRDefault="007E5E44" w:rsidP="007E5E44">
            <w:r>
              <w:t>COO</w:t>
            </w:r>
          </w:p>
          <w:p w:rsidR="007E5E44" w:rsidRDefault="007E5E44" w:rsidP="007E5E44">
            <w:r>
              <w:t>ISC</w:t>
            </w:r>
          </w:p>
        </w:tc>
        <w:tc>
          <w:tcPr>
            <w:tcW w:w="1710" w:type="dxa"/>
          </w:tcPr>
          <w:p w:rsidR="009635E9" w:rsidRDefault="007E5E44">
            <w:r>
              <w:t>1 year</w:t>
            </w:r>
          </w:p>
        </w:tc>
        <w:tc>
          <w:tcPr>
            <w:tcW w:w="2970" w:type="dxa"/>
          </w:tcPr>
          <w:p w:rsidR="009635E9" w:rsidRDefault="009635E9"/>
        </w:tc>
      </w:tr>
      <w:tr w:rsidR="009635E9" w:rsidTr="000A6FB8">
        <w:tc>
          <w:tcPr>
            <w:tcW w:w="1885" w:type="dxa"/>
            <w:vMerge/>
          </w:tcPr>
          <w:p w:rsidR="009635E9" w:rsidRDefault="009635E9"/>
        </w:tc>
        <w:tc>
          <w:tcPr>
            <w:tcW w:w="2700" w:type="dxa"/>
          </w:tcPr>
          <w:p w:rsidR="009635E9" w:rsidRDefault="009635E9" w:rsidP="0041183C">
            <w:r>
              <w:t xml:space="preserve">Identify successful relationships between Indigenous Student Service programs within PSE Institutions and First Nations </w:t>
            </w:r>
          </w:p>
        </w:tc>
        <w:tc>
          <w:tcPr>
            <w:tcW w:w="2027" w:type="dxa"/>
          </w:tcPr>
          <w:p w:rsidR="009635E9" w:rsidRDefault="009635E9" w:rsidP="00D90FAA">
            <w:r>
              <w:t>41</w:t>
            </w:r>
          </w:p>
        </w:tc>
        <w:tc>
          <w:tcPr>
            <w:tcW w:w="1933" w:type="dxa"/>
          </w:tcPr>
          <w:p w:rsidR="009635E9" w:rsidRDefault="007E5E44">
            <w:r>
              <w:t>PSE Committee</w:t>
            </w:r>
          </w:p>
          <w:p w:rsidR="007E5E44" w:rsidRDefault="007E5E44">
            <w:r>
              <w:t>COO</w:t>
            </w:r>
          </w:p>
          <w:p w:rsidR="007E5E44" w:rsidRDefault="007E5E44"/>
        </w:tc>
        <w:tc>
          <w:tcPr>
            <w:tcW w:w="1710" w:type="dxa"/>
          </w:tcPr>
          <w:p w:rsidR="009635E9" w:rsidRDefault="007E5E44">
            <w:r>
              <w:t>1-2 years</w:t>
            </w:r>
          </w:p>
        </w:tc>
        <w:tc>
          <w:tcPr>
            <w:tcW w:w="2970" w:type="dxa"/>
          </w:tcPr>
          <w:p w:rsidR="009635E9" w:rsidRDefault="009635E9"/>
        </w:tc>
      </w:tr>
      <w:tr w:rsidR="007E5E44" w:rsidTr="000A6FB8">
        <w:tc>
          <w:tcPr>
            <w:tcW w:w="1885" w:type="dxa"/>
          </w:tcPr>
          <w:p w:rsidR="000A6FB8" w:rsidRDefault="00D90FAA">
            <w:r>
              <w:t>Information Sharing</w:t>
            </w:r>
          </w:p>
        </w:tc>
        <w:tc>
          <w:tcPr>
            <w:tcW w:w="2700" w:type="dxa"/>
          </w:tcPr>
          <w:p w:rsidR="000A6FB8" w:rsidRDefault="00D90FAA">
            <w:r>
              <w:t>Highlight existing best practices</w:t>
            </w:r>
            <w:r w:rsidR="00503BD6">
              <w:t xml:space="preserve"> through various avenues (forums, toolkits, webinars, etc</w:t>
            </w:r>
            <w:r w:rsidR="00FB197B">
              <w:t>.</w:t>
            </w:r>
            <w:r w:rsidR="00503BD6">
              <w:t>)</w:t>
            </w:r>
          </w:p>
        </w:tc>
        <w:tc>
          <w:tcPr>
            <w:tcW w:w="2027" w:type="dxa"/>
          </w:tcPr>
          <w:p w:rsidR="000A6FB8" w:rsidRDefault="005969FA">
            <w:r>
              <w:t>4, 5, 6</w:t>
            </w:r>
            <w:r w:rsidR="004A7C79">
              <w:t>, 8, 10</w:t>
            </w:r>
            <w:r w:rsidR="007C30E4">
              <w:t>, 15, 16</w:t>
            </w:r>
            <w:r w:rsidR="00042309">
              <w:t>, 17</w:t>
            </w:r>
            <w:r w:rsidR="00EA24E1">
              <w:t>, 28</w:t>
            </w:r>
            <w:r w:rsidR="0041183C">
              <w:t>, 32, 41</w:t>
            </w:r>
          </w:p>
        </w:tc>
        <w:tc>
          <w:tcPr>
            <w:tcW w:w="1933" w:type="dxa"/>
          </w:tcPr>
          <w:p w:rsidR="000A6FB8" w:rsidRDefault="007E5E44">
            <w:r>
              <w:t>PSE Committee</w:t>
            </w:r>
          </w:p>
          <w:p w:rsidR="007E5E44" w:rsidRDefault="007E5E44">
            <w:r>
              <w:t>COO</w:t>
            </w:r>
          </w:p>
        </w:tc>
        <w:tc>
          <w:tcPr>
            <w:tcW w:w="1710" w:type="dxa"/>
          </w:tcPr>
          <w:p w:rsidR="000A6FB8" w:rsidRDefault="007E5E44">
            <w:r>
              <w:t>On-going as identified</w:t>
            </w:r>
          </w:p>
        </w:tc>
        <w:tc>
          <w:tcPr>
            <w:tcW w:w="2970" w:type="dxa"/>
          </w:tcPr>
          <w:p w:rsidR="000A6FB8" w:rsidRDefault="007E5E44">
            <w:r>
              <w:t>Funding required to implement</w:t>
            </w:r>
          </w:p>
        </w:tc>
      </w:tr>
      <w:tr w:rsidR="009635E9" w:rsidTr="000A6FB8">
        <w:tc>
          <w:tcPr>
            <w:tcW w:w="1885" w:type="dxa"/>
            <w:vMerge w:val="restart"/>
          </w:tcPr>
          <w:p w:rsidR="009635E9" w:rsidRDefault="009635E9">
            <w:r>
              <w:t>Advocacy</w:t>
            </w:r>
          </w:p>
        </w:tc>
        <w:tc>
          <w:tcPr>
            <w:tcW w:w="2700" w:type="dxa"/>
          </w:tcPr>
          <w:p w:rsidR="009635E9" w:rsidRDefault="009635E9" w:rsidP="00503BD6">
            <w:r>
              <w:t>Advocate for increased funds to support PSE learners</w:t>
            </w:r>
          </w:p>
        </w:tc>
        <w:tc>
          <w:tcPr>
            <w:tcW w:w="2027" w:type="dxa"/>
          </w:tcPr>
          <w:p w:rsidR="009635E9" w:rsidRDefault="009635E9">
            <w:r>
              <w:t>2,3</w:t>
            </w:r>
          </w:p>
        </w:tc>
        <w:tc>
          <w:tcPr>
            <w:tcW w:w="1933" w:type="dxa"/>
          </w:tcPr>
          <w:p w:rsidR="009635E9" w:rsidRDefault="007E5E44">
            <w:r>
              <w:t>COO</w:t>
            </w:r>
          </w:p>
          <w:p w:rsidR="007E5E44" w:rsidRDefault="007E5E44">
            <w:r>
              <w:t>First Nation Leadership</w:t>
            </w:r>
          </w:p>
        </w:tc>
        <w:tc>
          <w:tcPr>
            <w:tcW w:w="1710" w:type="dxa"/>
          </w:tcPr>
          <w:p w:rsidR="009635E9" w:rsidRDefault="007E5E44">
            <w:r>
              <w:t>On-going</w:t>
            </w:r>
          </w:p>
        </w:tc>
        <w:tc>
          <w:tcPr>
            <w:tcW w:w="2970" w:type="dxa"/>
          </w:tcPr>
          <w:p w:rsidR="009635E9" w:rsidRDefault="009635E9"/>
        </w:tc>
      </w:tr>
      <w:tr w:rsidR="009635E9" w:rsidTr="000A6FB8">
        <w:tc>
          <w:tcPr>
            <w:tcW w:w="1885" w:type="dxa"/>
            <w:vMerge/>
          </w:tcPr>
          <w:p w:rsidR="009635E9" w:rsidRDefault="009635E9"/>
        </w:tc>
        <w:tc>
          <w:tcPr>
            <w:tcW w:w="2700" w:type="dxa"/>
          </w:tcPr>
          <w:p w:rsidR="009635E9" w:rsidRDefault="009635E9">
            <w:r>
              <w:t>Advocate for increased funds to First Nation PSE programs, separate from funding supporting students</w:t>
            </w:r>
          </w:p>
        </w:tc>
        <w:tc>
          <w:tcPr>
            <w:tcW w:w="2027" w:type="dxa"/>
          </w:tcPr>
          <w:p w:rsidR="009635E9" w:rsidRDefault="009635E9">
            <w:r>
              <w:t>4, 5, 6, 8, 9, 10, 11, 12, 13, 15, 16, 18, 28, 33</w:t>
            </w:r>
          </w:p>
        </w:tc>
        <w:tc>
          <w:tcPr>
            <w:tcW w:w="1933" w:type="dxa"/>
          </w:tcPr>
          <w:p w:rsidR="009635E9" w:rsidRDefault="007E5E44">
            <w:r>
              <w:t>COO</w:t>
            </w:r>
          </w:p>
          <w:p w:rsidR="007E5E44" w:rsidRDefault="007E5E44">
            <w:r>
              <w:t>First Nation Leadership</w:t>
            </w:r>
          </w:p>
        </w:tc>
        <w:tc>
          <w:tcPr>
            <w:tcW w:w="1710" w:type="dxa"/>
          </w:tcPr>
          <w:p w:rsidR="009635E9" w:rsidRDefault="007E5E44">
            <w:r>
              <w:t>On-going</w:t>
            </w:r>
          </w:p>
        </w:tc>
        <w:tc>
          <w:tcPr>
            <w:tcW w:w="2970" w:type="dxa"/>
          </w:tcPr>
          <w:p w:rsidR="009635E9" w:rsidRDefault="009635E9"/>
        </w:tc>
      </w:tr>
      <w:tr w:rsidR="009635E9" w:rsidTr="000A6FB8">
        <w:tc>
          <w:tcPr>
            <w:tcW w:w="1885" w:type="dxa"/>
            <w:vMerge/>
          </w:tcPr>
          <w:p w:rsidR="009635E9" w:rsidRDefault="009635E9"/>
        </w:tc>
        <w:tc>
          <w:tcPr>
            <w:tcW w:w="2700" w:type="dxa"/>
          </w:tcPr>
          <w:p w:rsidR="009635E9" w:rsidRDefault="009635E9" w:rsidP="007A340B">
            <w:r>
              <w:t>Leverage and advocate  growth for First Nation programs</w:t>
            </w:r>
            <w:r w:rsidR="007A340B">
              <w:t xml:space="preserve"> and </w:t>
            </w:r>
            <w:r>
              <w:t>org</w:t>
            </w:r>
            <w:r w:rsidR="007A340B">
              <w:t>anizations</w:t>
            </w:r>
            <w:r>
              <w:t xml:space="preserve"> that support PSE learners</w:t>
            </w:r>
          </w:p>
        </w:tc>
        <w:tc>
          <w:tcPr>
            <w:tcW w:w="2027" w:type="dxa"/>
          </w:tcPr>
          <w:p w:rsidR="009635E9" w:rsidRDefault="009635E9">
            <w:r>
              <w:t>4, 5, 6, 8, 17, 32</w:t>
            </w:r>
          </w:p>
        </w:tc>
        <w:tc>
          <w:tcPr>
            <w:tcW w:w="1933" w:type="dxa"/>
          </w:tcPr>
          <w:p w:rsidR="009635E9" w:rsidRDefault="007E5E44">
            <w:r>
              <w:t>COO</w:t>
            </w:r>
          </w:p>
          <w:p w:rsidR="007E5E44" w:rsidRDefault="007E5E44">
            <w:r>
              <w:t>First Nation Leadership</w:t>
            </w:r>
          </w:p>
        </w:tc>
        <w:tc>
          <w:tcPr>
            <w:tcW w:w="1710" w:type="dxa"/>
          </w:tcPr>
          <w:p w:rsidR="009635E9" w:rsidRDefault="007E5E44">
            <w:r>
              <w:t>On-going</w:t>
            </w:r>
          </w:p>
        </w:tc>
        <w:tc>
          <w:tcPr>
            <w:tcW w:w="2970" w:type="dxa"/>
          </w:tcPr>
          <w:p w:rsidR="009635E9" w:rsidRDefault="009635E9"/>
        </w:tc>
      </w:tr>
      <w:tr w:rsidR="009635E9" w:rsidTr="000A6FB8">
        <w:tc>
          <w:tcPr>
            <w:tcW w:w="1885" w:type="dxa"/>
            <w:vMerge/>
          </w:tcPr>
          <w:p w:rsidR="009635E9" w:rsidRDefault="009635E9"/>
        </w:tc>
        <w:tc>
          <w:tcPr>
            <w:tcW w:w="2700" w:type="dxa"/>
          </w:tcPr>
          <w:p w:rsidR="009635E9" w:rsidRDefault="009635E9" w:rsidP="005969FA">
            <w:r>
              <w:t xml:space="preserve">Support the Indigenous Institutes in their efforts </w:t>
            </w:r>
            <w:r>
              <w:lastRenderedPageBreak/>
              <w:t>for increased funding for their stability and growth</w:t>
            </w:r>
          </w:p>
        </w:tc>
        <w:tc>
          <w:tcPr>
            <w:tcW w:w="2027" w:type="dxa"/>
          </w:tcPr>
          <w:p w:rsidR="009635E9" w:rsidRDefault="009635E9" w:rsidP="009635E9">
            <w:r>
              <w:lastRenderedPageBreak/>
              <w:t>19, 20, 21, 22, 23, 24, 25, 26</w:t>
            </w:r>
          </w:p>
        </w:tc>
        <w:tc>
          <w:tcPr>
            <w:tcW w:w="1933" w:type="dxa"/>
          </w:tcPr>
          <w:p w:rsidR="009635E9" w:rsidRDefault="0059023B">
            <w:r>
              <w:t>Indigenous Institutes</w:t>
            </w:r>
          </w:p>
          <w:p w:rsidR="0059023B" w:rsidRDefault="0059023B">
            <w:r>
              <w:lastRenderedPageBreak/>
              <w:t>COO</w:t>
            </w:r>
          </w:p>
          <w:p w:rsidR="0059023B" w:rsidRDefault="0059023B">
            <w:r>
              <w:t>First Nation Leadership</w:t>
            </w:r>
          </w:p>
        </w:tc>
        <w:tc>
          <w:tcPr>
            <w:tcW w:w="1710" w:type="dxa"/>
          </w:tcPr>
          <w:p w:rsidR="009635E9" w:rsidRDefault="0059023B">
            <w:r>
              <w:lastRenderedPageBreak/>
              <w:t>On-going</w:t>
            </w:r>
          </w:p>
        </w:tc>
        <w:tc>
          <w:tcPr>
            <w:tcW w:w="2970" w:type="dxa"/>
          </w:tcPr>
          <w:p w:rsidR="009635E9" w:rsidRDefault="009635E9"/>
        </w:tc>
      </w:tr>
      <w:tr w:rsidR="009635E9" w:rsidTr="00FB197B">
        <w:trPr>
          <w:trHeight w:val="611"/>
        </w:trPr>
        <w:tc>
          <w:tcPr>
            <w:tcW w:w="1885" w:type="dxa"/>
            <w:vMerge/>
          </w:tcPr>
          <w:p w:rsidR="009635E9" w:rsidRDefault="009635E9"/>
        </w:tc>
        <w:tc>
          <w:tcPr>
            <w:tcW w:w="2700" w:type="dxa"/>
          </w:tcPr>
          <w:p w:rsidR="009635E9" w:rsidRDefault="009635E9" w:rsidP="00042309">
            <w:r>
              <w:t>Advocate for connectivity in First Nations</w:t>
            </w:r>
          </w:p>
        </w:tc>
        <w:tc>
          <w:tcPr>
            <w:tcW w:w="2027" w:type="dxa"/>
          </w:tcPr>
          <w:p w:rsidR="009635E9" w:rsidRDefault="009635E9">
            <w:r>
              <w:t>28</w:t>
            </w:r>
          </w:p>
        </w:tc>
        <w:tc>
          <w:tcPr>
            <w:tcW w:w="1933" w:type="dxa"/>
          </w:tcPr>
          <w:p w:rsidR="009635E9" w:rsidRDefault="0059023B">
            <w:r>
              <w:t>COO</w:t>
            </w:r>
          </w:p>
          <w:p w:rsidR="0059023B" w:rsidRDefault="0059023B">
            <w:r>
              <w:t>First Nation Leadership</w:t>
            </w:r>
          </w:p>
        </w:tc>
        <w:tc>
          <w:tcPr>
            <w:tcW w:w="1710" w:type="dxa"/>
          </w:tcPr>
          <w:p w:rsidR="009635E9" w:rsidRDefault="0059023B">
            <w:r>
              <w:t xml:space="preserve">On-going </w:t>
            </w:r>
          </w:p>
        </w:tc>
        <w:tc>
          <w:tcPr>
            <w:tcW w:w="2970" w:type="dxa"/>
          </w:tcPr>
          <w:p w:rsidR="009635E9" w:rsidRDefault="009635E9"/>
        </w:tc>
      </w:tr>
      <w:tr w:rsidR="009635E9" w:rsidTr="000A6FB8">
        <w:tc>
          <w:tcPr>
            <w:tcW w:w="1885" w:type="dxa"/>
            <w:vMerge/>
          </w:tcPr>
          <w:p w:rsidR="009635E9" w:rsidRDefault="009635E9"/>
        </w:tc>
        <w:tc>
          <w:tcPr>
            <w:tcW w:w="2700" w:type="dxa"/>
          </w:tcPr>
          <w:p w:rsidR="009635E9" w:rsidRDefault="009635E9" w:rsidP="00EA24E1">
            <w:r>
              <w:t>Advocate for a grant only program to support First Nation PSE learners</w:t>
            </w:r>
          </w:p>
        </w:tc>
        <w:tc>
          <w:tcPr>
            <w:tcW w:w="2027" w:type="dxa"/>
          </w:tcPr>
          <w:p w:rsidR="009635E9" w:rsidRDefault="009635E9">
            <w:r>
              <w:t>29, 36</w:t>
            </w:r>
          </w:p>
        </w:tc>
        <w:tc>
          <w:tcPr>
            <w:tcW w:w="1933" w:type="dxa"/>
          </w:tcPr>
          <w:p w:rsidR="0059023B" w:rsidRDefault="0059023B" w:rsidP="0059023B">
            <w:r>
              <w:t>COO</w:t>
            </w:r>
          </w:p>
          <w:p w:rsidR="009635E9" w:rsidRDefault="0059023B" w:rsidP="0059023B">
            <w:r>
              <w:t>First Nation Leadership</w:t>
            </w:r>
          </w:p>
        </w:tc>
        <w:tc>
          <w:tcPr>
            <w:tcW w:w="1710" w:type="dxa"/>
          </w:tcPr>
          <w:p w:rsidR="009635E9" w:rsidRDefault="0059023B">
            <w:r>
              <w:t>On-going</w:t>
            </w:r>
          </w:p>
        </w:tc>
        <w:tc>
          <w:tcPr>
            <w:tcW w:w="2970" w:type="dxa"/>
          </w:tcPr>
          <w:p w:rsidR="009635E9" w:rsidRDefault="009635E9"/>
        </w:tc>
      </w:tr>
      <w:tr w:rsidR="00503BD6" w:rsidTr="000A6FB8">
        <w:tc>
          <w:tcPr>
            <w:tcW w:w="1885" w:type="dxa"/>
          </w:tcPr>
          <w:p w:rsidR="00503BD6" w:rsidRDefault="00503BD6">
            <w:r>
              <w:t>Relationships</w:t>
            </w:r>
          </w:p>
        </w:tc>
        <w:tc>
          <w:tcPr>
            <w:tcW w:w="2700" w:type="dxa"/>
          </w:tcPr>
          <w:p w:rsidR="00503BD6" w:rsidRDefault="00503BD6" w:rsidP="00FB197B">
            <w:r>
              <w:t xml:space="preserve">Develop bilateral or trilateral tables with the </w:t>
            </w:r>
            <w:r w:rsidR="00FB197B">
              <w:t>f</w:t>
            </w:r>
            <w:r>
              <w:t xml:space="preserve">ederal and </w:t>
            </w:r>
            <w:r w:rsidR="00FB197B">
              <w:t>p</w:t>
            </w:r>
            <w:r>
              <w:t xml:space="preserve">rovincial governments </w:t>
            </w:r>
            <w:r w:rsidR="009635E9">
              <w:t xml:space="preserve">and/or mainstream PSE Institutions </w:t>
            </w:r>
            <w:r>
              <w:t>to address needs of First Nation PSE learners, F</w:t>
            </w:r>
            <w:r w:rsidR="00FB197B">
              <w:t xml:space="preserve">irst </w:t>
            </w:r>
            <w:r>
              <w:t>N</w:t>
            </w:r>
            <w:r w:rsidR="00FB197B">
              <w:t>ation</w:t>
            </w:r>
            <w:r>
              <w:t xml:space="preserve"> Institutes and support organizations </w:t>
            </w:r>
          </w:p>
        </w:tc>
        <w:tc>
          <w:tcPr>
            <w:tcW w:w="2027" w:type="dxa"/>
          </w:tcPr>
          <w:p w:rsidR="00503BD6" w:rsidRDefault="009635E9">
            <w:r>
              <w:t xml:space="preserve">27, </w:t>
            </w:r>
            <w:r w:rsidR="00503BD6">
              <w:t>28, 29, 30, 31, 32, 34, 35, 37, 38, 39, 40</w:t>
            </w:r>
            <w:r>
              <w:t>, 41</w:t>
            </w:r>
          </w:p>
        </w:tc>
        <w:tc>
          <w:tcPr>
            <w:tcW w:w="1933" w:type="dxa"/>
          </w:tcPr>
          <w:p w:rsidR="0059023B" w:rsidRDefault="0059023B">
            <w:r>
              <w:t>PSE Committee</w:t>
            </w:r>
          </w:p>
          <w:p w:rsidR="00503BD6" w:rsidRDefault="0059023B">
            <w:r>
              <w:t>COO</w:t>
            </w:r>
          </w:p>
          <w:p w:rsidR="0059023B" w:rsidRDefault="0059023B">
            <w:r>
              <w:t>First Nation Leadership</w:t>
            </w:r>
          </w:p>
        </w:tc>
        <w:tc>
          <w:tcPr>
            <w:tcW w:w="1710" w:type="dxa"/>
          </w:tcPr>
          <w:p w:rsidR="00503BD6" w:rsidRDefault="0059023B">
            <w:r>
              <w:t>ASAP</w:t>
            </w:r>
          </w:p>
        </w:tc>
        <w:tc>
          <w:tcPr>
            <w:tcW w:w="2970" w:type="dxa"/>
          </w:tcPr>
          <w:p w:rsidR="00503BD6" w:rsidRDefault="0059023B">
            <w:r>
              <w:t>Need to develop agreements to secure funding to implement recommendations</w:t>
            </w:r>
          </w:p>
        </w:tc>
      </w:tr>
    </w:tbl>
    <w:p w:rsidR="000A6FB8" w:rsidRDefault="000A6FB8"/>
    <w:sectPr w:rsidR="000A6FB8" w:rsidSect="000A6F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8"/>
    <w:rsid w:val="00042309"/>
    <w:rsid w:val="00061B69"/>
    <w:rsid w:val="000A6FB8"/>
    <w:rsid w:val="003333D0"/>
    <w:rsid w:val="003D7D5E"/>
    <w:rsid w:val="0041183C"/>
    <w:rsid w:val="004A7C79"/>
    <w:rsid w:val="00503BD6"/>
    <w:rsid w:val="0059023B"/>
    <w:rsid w:val="005969FA"/>
    <w:rsid w:val="0063763B"/>
    <w:rsid w:val="007A340B"/>
    <w:rsid w:val="007C30E4"/>
    <w:rsid w:val="007E5E44"/>
    <w:rsid w:val="009635E9"/>
    <w:rsid w:val="00D90FAA"/>
    <w:rsid w:val="00E75295"/>
    <w:rsid w:val="00EA24E1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D1F27-8B10-4A33-89E4-ABC9331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Maracle</dc:creator>
  <cp:keywords/>
  <dc:description/>
  <cp:lastModifiedBy>Hayley Lucas</cp:lastModifiedBy>
  <cp:revision>2</cp:revision>
  <dcterms:created xsi:type="dcterms:W3CDTF">2023-06-10T00:22:00Z</dcterms:created>
  <dcterms:modified xsi:type="dcterms:W3CDTF">2023-06-10T00:22:00Z</dcterms:modified>
</cp:coreProperties>
</file>